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CC6" w:rsidRPr="002E5544" w:rsidRDefault="00253495" w:rsidP="00233ADC">
      <w:pPr>
        <w:ind w:left="4253"/>
        <w:jc w:val="both"/>
        <w:rPr>
          <w:rFonts w:ascii="Arial" w:hAnsi="Arial" w:cs="Arial"/>
          <w:b/>
        </w:rPr>
      </w:pPr>
      <w:r w:rsidRPr="002E5544">
        <w:rPr>
          <w:rFonts w:ascii="Arial" w:hAnsi="Arial" w:cs="Arial"/>
          <w:b/>
        </w:rPr>
        <w:t xml:space="preserve">COMISIÓN PERMANENTE DE EDUCACIÓN, CIENCIA Y TECNOLOGÍA.- </w:t>
      </w:r>
      <w:r w:rsidRPr="002E5544">
        <w:rPr>
          <w:rFonts w:ascii="Arial" w:hAnsi="Arial" w:cs="Arial"/>
        </w:rPr>
        <w:t xml:space="preserve">DIPUTADOS: LUIS MARÍA AGUILAR CASTILLO, LILA ROSA FRÍAS CASTILLO, PAULINA AURORA VIANA GÓMEZ, LIZZETE JANICE ESCOBEDO SALAZAR, </w:t>
      </w:r>
      <w:r w:rsidR="00AE13B8">
        <w:rPr>
          <w:rFonts w:ascii="Arial" w:hAnsi="Arial" w:cs="Arial"/>
        </w:rPr>
        <w:t>MANUEL ARMANDO DÍAZ SUÁ</w:t>
      </w:r>
      <w:r w:rsidRPr="002E5544">
        <w:rPr>
          <w:rFonts w:ascii="Arial" w:hAnsi="Arial" w:cs="Arial"/>
        </w:rPr>
        <w:t>REZ, FÁTIMA DEL ROSARIO PERERA SALAZAR Y MARÍA</w:t>
      </w:r>
      <w:r w:rsidR="00AE13B8">
        <w:rPr>
          <w:rFonts w:ascii="Arial" w:hAnsi="Arial" w:cs="Arial"/>
        </w:rPr>
        <w:t xml:space="preserve"> DE LOS MILAGROS ROMERO BASTARRA</w:t>
      </w:r>
      <w:r w:rsidRPr="002E5544">
        <w:rPr>
          <w:rFonts w:ascii="Arial" w:hAnsi="Arial" w:cs="Arial"/>
        </w:rPr>
        <w:t>CHEA.</w:t>
      </w:r>
      <w:r w:rsidR="000B551A" w:rsidRPr="002E5544">
        <w:rPr>
          <w:rFonts w:ascii="Arial" w:hAnsi="Arial" w:cs="Arial"/>
        </w:rPr>
        <w:t xml:space="preserve"> - - - - - - - </w:t>
      </w:r>
      <w:r w:rsidR="00F052CE" w:rsidRPr="002E5544">
        <w:rPr>
          <w:rFonts w:ascii="Arial" w:hAnsi="Arial" w:cs="Arial"/>
        </w:rPr>
        <w:t xml:space="preserve">- </w:t>
      </w:r>
    </w:p>
    <w:p w:rsidR="009F250D" w:rsidRPr="002E5544" w:rsidRDefault="009F250D" w:rsidP="00173A85">
      <w:pPr>
        <w:spacing w:line="480" w:lineRule="auto"/>
        <w:jc w:val="both"/>
        <w:rPr>
          <w:rFonts w:ascii="Arial" w:hAnsi="Arial" w:cs="Arial"/>
          <w:b/>
        </w:rPr>
      </w:pPr>
    </w:p>
    <w:p w:rsidR="009F250D" w:rsidRPr="002E5544" w:rsidRDefault="009F250D" w:rsidP="00544812">
      <w:pPr>
        <w:spacing w:line="360" w:lineRule="auto"/>
        <w:jc w:val="both"/>
        <w:rPr>
          <w:rFonts w:ascii="Arial" w:hAnsi="Arial" w:cs="Arial"/>
          <w:b/>
        </w:rPr>
      </w:pPr>
      <w:r w:rsidRPr="002E5544">
        <w:rPr>
          <w:rFonts w:ascii="Arial" w:hAnsi="Arial" w:cs="Arial"/>
          <w:b/>
        </w:rPr>
        <w:t>H. CONGRESO DEL ESTADO:</w:t>
      </w:r>
    </w:p>
    <w:p w:rsidR="009F250D" w:rsidRPr="002E5544" w:rsidRDefault="009F250D" w:rsidP="00A05BDE">
      <w:pPr>
        <w:jc w:val="both"/>
        <w:rPr>
          <w:rFonts w:ascii="Arial" w:hAnsi="Arial" w:cs="Arial"/>
        </w:rPr>
      </w:pPr>
    </w:p>
    <w:p w:rsidR="00415CB4" w:rsidRPr="002E5544" w:rsidRDefault="00253495" w:rsidP="00415CB4">
      <w:pPr>
        <w:spacing w:line="360" w:lineRule="auto"/>
        <w:ind w:left="-11" w:right="-6" w:firstLine="11"/>
        <w:jc w:val="both"/>
        <w:rPr>
          <w:rFonts w:ascii="Arial" w:hAnsi="Arial" w:cs="Arial"/>
        </w:rPr>
      </w:pPr>
      <w:r w:rsidRPr="002E5544">
        <w:rPr>
          <w:rFonts w:ascii="Arial" w:hAnsi="Arial" w:cs="Arial"/>
        </w:rPr>
        <w:tab/>
      </w:r>
      <w:r w:rsidR="009F250D" w:rsidRPr="002E5544">
        <w:rPr>
          <w:rFonts w:ascii="Arial" w:hAnsi="Arial" w:cs="Arial"/>
        </w:rPr>
        <w:t xml:space="preserve">En </w:t>
      </w:r>
      <w:r w:rsidR="00AA4B71" w:rsidRPr="002E5544">
        <w:rPr>
          <w:rFonts w:ascii="Arial" w:hAnsi="Arial" w:cs="Arial"/>
        </w:rPr>
        <w:t>sesión</w:t>
      </w:r>
      <w:r w:rsidR="002B476E" w:rsidRPr="002E5544">
        <w:rPr>
          <w:rFonts w:ascii="Arial" w:hAnsi="Arial" w:cs="Arial"/>
        </w:rPr>
        <w:t xml:space="preserve"> </w:t>
      </w:r>
      <w:r w:rsidR="008801A3" w:rsidRPr="002E5544">
        <w:rPr>
          <w:rFonts w:ascii="Arial" w:hAnsi="Arial" w:cs="Arial"/>
        </w:rPr>
        <w:t>o</w:t>
      </w:r>
      <w:r w:rsidR="001E0C1A" w:rsidRPr="002E5544">
        <w:rPr>
          <w:rFonts w:ascii="Arial" w:hAnsi="Arial" w:cs="Arial"/>
        </w:rPr>
        <w:t xml:space="preserve">rdinaria </w:t>
      </w:r>
      <w:r w:rsidR="00AE13B8">
        <w:rPr>
          <w:rFonts w:ascii="Arial" w:hAnsi="Arial" w:cs="Arial"/>
        </w:rPr>
        <w:t xml:space="preserve">del Pleno </w:t>
      </w:r>
      <w:r w:rsidR="009F250D" w:rsidRPr="002E5544">
        <w:rPr>
          <w:rFonts w:ascii="Arial" w:hAnsi="Arial" w:cs="Arial"/>
        </w:rPr>
        <w:t xml:space="preserve">de esta H. Soberanía, celebrada </w:t>
      </w:r>
      <w:r w:rsidR="00057053" w:rsidRPr="002E5544">
        <w:rPr>
          <w:rFonts w:ascii="Arial" w:hAnsi="Arial" w:cs="Arial"/>
        </w:rPr>
        <w:t xml:space="preserve">el día </w:t>
      </w:r>
      <w:r w:rsidR="003F7912" w:rsidRPr="002E5544">
        <w:rPr>
          <w:rFonts w:ascii="Arial" w:hAnsi="Arial" w:cs="Arial"/>
        </w:rPr>
        <w:t>5</w:t>
      </w:r>
      <w:r w:rsidR="00057053" w:rsidRPr="002E5544">
        <w:rPr>
          <w:rFonts w:ascii="Arial" w:hAnsi="Arial" w:cs="Arial"/>
        </w:rPr>
        <w:t xml:space="preserve"> </w:t>
      </w:r>
      <w:r w:rsidR="00AA4B71" w:rsidRPr="002E5544">
        <w:rPr>
          <w:rFonts w:ascii="Arial" w:hAnsi="Arial" w:cs="Arial"/>
        </w:rPr>
        <w:t xml:space="preserve">de </w:t>
      </w:r>
      <w:r w:rsidR="00415CB4" w:rsidRPr="002E5544">
        <w:rPr>
          <w:rFonts w:ascii="Arial" w:hAnsi="Arial" w:cs="Arial"/>
        </w:rPr>
        <w:t>junio</w:t>
      </w:r>
      <w:r w:rsidR="001E0C1A" w:rsidRPr="002E5544">
        <w:rPr>
          <w:rFonts w:ascii="Arial" w:hAnsi="Arial" w:cs="Arial"/>
        </w:rPr>
        <w:t xml:space="preserve"> </w:t>
      </w:r>
      <w:r w:rsidR="009F250D" w:rsidRPr="002E5544">
        <w:rPr>
          <w:rFonts w:ascii="Arial" w:hAnsi="Arial" w:cs="Arial"/>
        </w:rPr>
        <w:t xml:space="preserve">del año en curso, se </w:t>
      </w:r>
      <w:r w:rsidR="00326BFC" w:rsidRPr="002E5544">
        <w:rPr>
          <w:rFonts w:ascii="Arial" w:hAnsi="Arial" w:cs="Arial"/>
        </w:rPr>
        <w:t>turnó</w:t>
      </w:r>
      <w:r w:rsidR="002B476E" w:rsidRPr="002E5544">
        <w:rPr>
          <w:rFonts w:ascii="Arial" w:hAnsi="Arial" w:cs="Arial"/>
        </w:rPr>
        <w:t xml:space="preserve"> </w:t>
      </w:r>
      <w:r w:rsidR="00326BFC" w:rsidRPr="002E5544">
        <w:rPr>
          <w:rFonts w:ascii="Arial" w:hAnsi="Arial" w:cs="Arial"/>
        </w:rPr>
        <w:t xml:space="preserve">a </w:t>
      </w:r>
      <w:r w:rsidR="003F7912" w:rsidRPr="002E5544">
        <w:rPr>
          <w:rFonts w:ascii="Arial" w:hAnsi="Arial" w:cs="Arial"/>
        </w:rPr>
        <w:t>est</w:t>
      </w:r>
      <w:r w:rsidR="00326BFC" w:rsidRPr="002E5544">
        <w:rPr>
          <w:rFonts w:ascii="Arial" w:hAnsi="Arial" w:cs="Arial"/>
        </w:rPr>
        <w:t>a</w:t>
      </w:r>
      <w:r w:rsidR="009F250D" w:rsidRPr="002E5544">
        <w:rPr>
          <w:rFonts w:ascii="Arial" w:hAnsi="Arial" w:cs="Arial"/>
        </w:rPr>
        <w:t xml:space="preserve"> </w:t>
      </w:r>
      <w:r w:rsidR="00326BFC" w:rsidRPr="002E5544">
        <w:rPr>
          <w:rFonts w:ascii="Arial" w:hAnsi="Arial" w:cs="Arial"/>
        </w:rPr>
        <w:t>C</w:t>
      </w:r>
      <w:r w:rsidR="00B261AC" w:rsidRPr="002E5544">
        <w:rPr>
          <w:rFonts w:ascii="Arial" w:hAnsi="Arial" w:cs="Arial"/>
        </w:rPr>
        <w:t>omisión</w:t>
      </w:r>
      <w:r w:rsidR="009F250D" w:rsidRPr="002E5544">
        <w:rPr>
          <w:rFonts w:ascii="Arial" w:hAnsi="Arial" w:cs="Arial"/>
        </w:rPr>
        <w:t xml:space="preserve"> </w:t>
      </w:r>
      <w:r w:rsidR="00326BFC" w:rsidRPr="002E5544">
        <w:rPr>
          <w:rFonts w:ascii="Arial" w:hAnsi="Arial" w:cs="Arial"/>
        </w:rPr>
        <w:t>P</w:t>
      </w:r>
      <w:r w:rsidR="00B261AC" w:rsidRPr="002E5544">
        <w:rPr>
          <w:rFonts w:ascii="Arial" w:hAnsi="Arial" w:cs="Arial"/>
        </w:rPr>
        <w:t>ermanente</w:t>
      </w:r>
      <w:r w:rsidR="00275E5B" w:rsidRPr="002E5544">
        <w:rPr>
          <w:rFonts w:ascii="Arial" w:hAnsi="Arial" w:cs="Arial"/>
        </w:rPr>
        <w:t xml:space="preserve"> </w:t>
      </w:r>
      <w:r w:rsidR="009F250D" w:rsidRPr="002E5544">
        <w:rPr>
          <w:rFonts w:ascii="Arial" w:hAnsi="Arial" w:cs="Arial"/>
        </w:rPr>
        <w:t xml:space="preserve">de </w:t>
      </w:r>
      <w:r w:rsidRPr="002E5544">
        <w:rPr>
          <w:rFonts w:ascii="Arial" w:hAnsi="Arial" w:cs="Arial"/>
        </w:rPr>
        <w:t>Educación, Ciencia y Tecnología</w:t>
      </w:r>
      <w:r w:rsidR="00114E85" w:rsidRPr="002E5544">
        <w:rPr>
          <w:rFonts w:ascii="Arial" w:hAnsi="Arial" w:cs="Arial"/>
        </w:rPr>
        <w:t xml:space="preserve">, </w:t>
      </w:r>
      <w:r w:rsidR="009F250D" w:rsidRPr="002E5544">
        <w:rPr>
          <w:rFonts w:ascii="Arial" w:hAnsi="Arial" w:cs="Arial"/>
        </w:rPr>
        <w:t xml:space="preserve">para su estudio, análisis y dictamen, la </w:t>
      </w:r>
      <w:r w:rsidRPr="002E5544">
        <w:rPr>
          <w:rFonts w:ascii="Arial" w:hAnsi="Arial" w:cs="Arial"/>
          <w:lang w:eastAsia="es-MX"/>
        </w:rPr>
        <w:t xml:space="preserve">iniciativa de decreto por el que se crea el reconocimiento </w:t>
      </w:r>
      <w:r w:rsidR="00AC121B" w:rsidRPr="002E5544">
        <w:rPr>
          <w:rFonts w:ascii="Arial" w:hAnsi="Arial" w:cs="Arial"/>
          <w:lang w:eastAsia="es-MX"/>
        </w:rPr>
        <w:t xml:space="preserve">“Maestro del Año </w:t>
      </w:r>
      <w:r w:rsidR="00AC121B" w:rsidRPr="002E5544">
        <w:rPr>
          <w:rFonts w:ascii="Arial" w:hAnsi="Arial" w:cs="Arial"/>
        </w:rPr>
        <w:t>del H. Congreso del Estado de Yucatán”</w:t>
      </w:r>
      <w:r w:rsidRPr="002E5544">
        <w:rPr>
          <w:rFonts w:ascii="Arial" w:hAnsi="Arial" w:cs="Arial"/>
        </w:rPr>
        <w:t>,</w:t>
      </w:r>
      <w:r w:rsidRPr="002E5544">
        <w:rPr>
          <w:rFonts w:ascii="Arial" w:hAnsi="Arial" w:cs="Arial"/>
          <w:b/>
        </w:rPr>
        <w:t xml:space="preserve"> </w:t>
      </w:r>
      <w:r w:rsidR="00EF7206" w:rsidRPr="002E5544">
        <w:rPr>
          <w:rFonts w:ascii="Arial" w:hAnsi="Arial" w:cs="Arial"/>
          <w:lang w:val="es-ES_tradnl"/>
        </w:rPr>
        <w:t xml:space="preserve">suscrita </w:t>
      </w:r>
      <w:r w:rsidR="007D13F7" w:rsidRPr="002E5544">
        <w:rPr>
          <w:rFonts w:ascii="Arial" w:hAnsi="Arial" w:cs="Arial"/>
        </w:rPr>
        <w:t xml:space="preserve">por </w:t>
      </w:r>
      <w:r w:rsidRPr="002E5544">
        <w:rPr>
          <w:rFonts w:ascii="Arial" w:hAnsi="Arial" w:cs="Arial"/>
        </w:rPr>
        <w:t xml:space="preserve">el </w:t>
      </w:r>
      <w:r w:rsidRPr="002E5544">
        <w:rPr>
          <w:rFonts w:ascii="Arial" w:hAnsi="Arial" w:cs="Arial"/>
          <w:lang w:eastAsia="es-MX"/>
        </w:rPr>
        <w:t>diputado Luis María Aguilar Castillo, como representante legislativo de</w:t>
      </w:r>
      <w:r w:rsidR="00AE13B8">
        <w:rPr>
          <w:rFonts w:ascii="Arial" w:hAnsi="Arial" w:cs="Arial"/>
          <w:lang w:eastAsia="es-MX"/>
        </w:rPr>
        <w:t>l</w:t>
      </w:r>
      <w:r w:rsidRPr="002E5544">
        <w:rPr>
          <w:rFonts w:ascii="Arial" w:hAnsi="Arial" w:cs="Arial"/>
          <w:lang w:eastAsia="es-MX"/>
        </w:rPr>
        <w:t xml:space="preserve"> Partido Nueva Alianza, de la LXII Legislatura del H. Congreso</w:t>
      </w:r>
      <w:r w:rsidR="00415CB4" w:rsidRPr="002E5544">
        <w:rPr>
          <w:rFonts w:ascii="Arial" w:hAnsi="Arial" w:cs="Arial"/>
          <w:lang w:eastAsia="es-MX"/>
        </w:rPr>
        <w:t xml:space="preserve"> del Estado, </w:t>
      </w:r>
      <w:r w:rsidR="00415CB4" w:rsidRPr="002E5544">
        <w:rPr>
          <w:rFonts w:ascii="Arial" w:hAnsi="Arial" w:cs="Arial"/>
        </w:rPr>
        <w:t>asimismo la suscribieron los diputados María</w:t>
      </w:r>
      <w:r w:rsidR="00AE13B8">
        <w:rPr>
          <w:rFonts w:ascii="Arial" w:hAnsi="Arial" w:cs="Arial"/>
        </w:rPr>
        <w:t xml:space="preserve"> de los Milagros Romero </w:t>
      </w:r>
      <w:proofErr w:type="spellStart"/>
      <w:r w:rsidR="00AE13B8">
        <w:rPr>
          <w:rFonts w:ascii="Arial" w:hAnsi="Arial" w:cs="Arial"/>
        </w:rPr>
        <w:t>Bastarra</w:t>
      </w:r>
      <w:r w:rsidR="00415CB4" w:rsidRPr="002E5544">
        <w:rPr>
          <w:rFonts w:ascii="Arial" w:hAnsi="Arial" w:cs="Arial"/>
        </w:rPr>
        <w:t>chea</w:t>
      </w:r>
      <w:proofErr w:type="spellEnd"/>
      <w:r w:rsidR="00415CB4" w:rsidRPr="002E5544">
        <w:rPr>
          <w:rFonts w:ascii="Arial" w:hAnsi="Arial" w:cs="Arial"/>
        </w:rPr>
        <w:t xml:space="preserve">, Paulina Aurora Viana Gómez, Miguel Esteban Rodríguez </w:t>
      </w:r>
      <w:proofErr w:type="spellStart"/>
      <w:r w:rsidR="00415CB4" w:rsidRPr="002E5544">
        <w:rPr>
          <w:rFonts w:ascii="Arial" w:hAnsi="Arial" w:cs="Arial"/>
        </w:rPr>
        <w:t>Baqueiro</w:t>
      </w:r>
      <w:proofErr w:type="spellEnd"/>
      <w:r w:rsidR="00415CB4" w:rsidRPr="002E5544">
        <w:rPr>
          <w:rFonts w:ascii="Arial" w:hAnsi="Arial" w:cs="Arial"/>
        </w:rPr>
        <w:t xml:space="preserve">, Felipe Cervera Hernández, </w:t>
      </w:r>
      <w:proofErr w:type="spellStart"/>
      <w:r w:rsidR="00E44FAD" w:rsidRPr="002E5544">
        <w:rPr>
          <w:rFonts w:ascii="Arial" w:hAnsi="Arial" w:cs="Arial"/>
        </w:rPr>
        <w:t>Lizzete</w:t>
      </w:r>
      <w:proofErr w:type="spellEnd"/>
      <w:r w:rsidR="00E44FAD" w:rsidRPr="002E5544">
        <w:rPr>
          <w:rFonts w:ascii="Arial" w:hAnsi="Arial" w:cs="Arial"/>
        </w:rPr>
        <w:t xml:space="preserve"> </w:t>
      </w:r>
      <w:proofErr w:type="spellStart"/>
      <w:r w:rsidR="00E44FAD" w:rsidRPr="002E5544">
        <w:rPr>
          <w:rFonts w:ascii="Arial" w:hAnsi="Arial" w:cs="Arial"/>
        </w:rPr>
        <w:t>Janice</w:t>
      </w:r>
      <w:proofErr w:type="spellEnd"/>
      <w:r w:rsidR="00E44FAD" w:rsidRPr="002E5544">
        <w:rPr>
          <w:rFonts w:ascii="Arial" w:hAnsi="Arial" w:cs="Arial"/>
        </w:rPr>
        <w:t xml:space="preserve"> Escobedo Salazar, </w:t>
      </w:r>
      <w:r w:rsidR="00415CB4" w:rsidRPr="002E5544">
        <w:rPr>
          <w:rFonts w:ascii="Arial" w:hAnsi="Arial" w:cs="Arial"/>
        </w:rPr>
        <w:t xml:space="preserve">Manuel </w:t>
      </w:r>
      <w:r w:rsidR="00AE13B8">
        <w:rPr>
          <w:rFonts w:ascii="Arial" w:hAnsi="Arial" w:cs="Arial"/>
        </w:rPr>
        <w:t>Armando</w:t>
      </w:r>
      <w:r w:rsidR="00415CB4" w:rsidRPr="002E5544">
        <w:rPr>
          <w:rFonts w:ascii="Arial" w:hAnsi="Arial" w:cs="Arial"/>
        </w:rPr>
        <w:t xml:space="preserve"> Díaz </w:t>
      </w:r>
      <w:r w:rsidR="003143C1">
        <w:rPr>
          <w:rFonts w:ascii="Arial" w:hAnsi="Arial" w:cs="Arial"/>
        </w:rPr>
        <w:t>Suá</w:t>
      </w:r>
      <w:r w:rsidR="00AE13B8">
        <w:rPr>
          <w:rFonts w:ascii="Arial" w:hAnsi="Arial" w:cs="Arial"/>
        </w:rPr>
        <w:t>rez</w:t>
      </w:r>
      <w:r w:rsidR="00415CB4" w:rsidRPr="002E5544">
        <w:rPr>
          <w:rFonts w:ascii="Arial" w:hAnsi="Arial" w:cs="Arial"/>
        </w:rPr>
        <w:t xml:space="preserve">, Lila Rosa Frías Castillo, Víctor </w:t>
      </w:r>
      <w:proofErr w:type="spellStart"/>
      <w:r w:rsidR="00415CB4" w:rsidRPr="002E5544">
        <w:rPr>
          <w:rFonts w:ascii="Arial" w:hAnsi="Arial" w:cs="Arial"/>
        </w:rPr>
        <w:t>Merari</w:t>
      </w:r>
      <w:proofErr w:type="spellEnd"/>
      <w:r w:rsidR="00415CB4" w:rsidRPr="002E5544">
        <w:rPr>
          <w:rFonts w:ascii="Arial" w:hAnsi="Arial" w:cs="Arial"/>
        </w:rPr>
        <w:t xml:space="preserve"> Sánchez Roca y Luis Hermelindo </w:t>
      </w:r>
      <w:proofErr w:type="spellStart"/>
      <w:r w:rsidR="00415CB4" w:rsidRPr="002E5544">
        <w:rPr>
          <w:rFonts w:ascii="Arial" w:hAnsi="Arial" w:cs="Arial"/>
        </w:rPr>
        <w:t>Loeza</w:t>
      </w:r>
      <w:proofErr w:type="spellEnd"/>
      <w:r w:rsidR="00415CB4" w:rsidRPr="002E5544">
        <w:rPr>
          <w:rFonts w:ascii="Arial" w:hAnsi="Arial" w:cs="Arial"/>
        </w:rPr>
        <w:t xml:space="preserve"> Pacheco.</w:t>
      </w:r>
    </w:p>
    <w:p w:rsidR="007705ED" w:rsidRPr="002E5544" w:rsidRDefault="007705ED" w:rsidP="00253495">
      <w:pPr>
        <w:jc w:val="both"/>
        <w:rPr>
          <w:rFonts w:ascii="Arial" w:hAnsi="Arial" w:cs="Arial"/>
        </w:rPr>
      </w:pPr>
    </w:p>
    <w:p w:rsidR="000144A7" w:rsidRPr="002E5544" w:rsidRDefault="008E27C8" w:rsidP="00544812">
      <w:pPr>
        <w:spacing w:line="360" w:lineRule="auto"/>
        <w:ind w:firstLine="708"/>
        <w:jc w:val="both"/>
        <w:rPr>
          <w:rFonts w:ascii="Arial" w:hAnsi="Arial" w:cs="Arial"/>
        </w:rPr>
      </w:pPr>
      <w:r w:rsidRPr="002E5544">
        <w:rPr>
          <w:rFonts w:ascii="Arial" w:hAnsi="Arial" w:cs="Arial"/>
        </w:rPr>
        <w:t>En tal virtud</w:t>
      </w:r>
      <w:r w:rsidR="000144A7" w:rsidRPr="002E5544">
        <w:rPr>
          <w:rFonts w:ascii="Arial" w:hAnsi="Arial" w:cs="Arial"/>
        </w:rPr>
        <w:t>, en los trabajos de est</w:t>
      </w:r>
      <w:r w:rsidR="007C2E3E" w:rsidRPr="002E5544">
        <w:rPr>
          <w:rFonts w:ascii="Arial" w:hAnsi="Arial" w:cs="Arial"/>
        </w:rPr>
        <w:t xml:space="preserve">udio y análisis de la referida </w:t>
      </w:r>
      <w:r w:rsidR="00D50B12" w:rsidRPr="002E5544">
        <w:rPr>
          <w:rFonts w:ascii="Arial" w:hAnsi="Arial" w:cs="Arial"/>
        </w:rPr>
        <w:t>i</w:t>
      </w:r>
      <w:r w:rsidR="000144A7" w:rsidRPr="002E5544">
        <w:rPr>
          <w:rFonts w:ascii="Arial" w:hAnsi="Arial" w:cs="Arial"/>
        </w:rPr>
        <w:t>niciativa, tomamos en consideración los siguien</w:t>
      </w:r>
      <w:r w:rsidR="007D7FB2" w:rsidRPr="002E5544">
        <w:rPr>
          <w:rFonts w:ascii="Arial" w:hAnsi="Arial" w:cs="Arial"/>
        </w:rPr>
        <w:t>tes,</w:t>
      </w:r>
    </w:p>
    <w:p w:rsidR="00173A85" w:rsidRPr="002E5544" w:rsidRDefault="000144A7" w:rsidP="00173A85">
      <w:pPr>
        <w:pStyle w:val="Textoindependiente2"/>
        <w:widowControl w:val="0"/>
        <w:tabs>
          <w:tab w:val="left" w:pos="5865"/>
        </w:tabs>
        <w:spacing w:line="360" w:lineRule="auto"/>
        <w:rPr>
          <w:rFonts w:ascii="Arial" w:hAnsi="Arial" w:cs="Arial"/>
        </w:rPr>
      </w:pPr>
      <w:r w:rsidRPr="002E5544">
        <w:rPr>
          <w:rFonts w:ascii="Arial" w:hAnsi="Arial" w:cs="Arial"/>
        </w:rPr>
        <w:tab/>
      </w:r>
    </w:p>
    <w:p w:rsidR="000144A7" w:rsidRPr="002E5544" w:rsidRDefault="000144A7" w:rsidP="009276B5">
      <w:pPr>
        <w:pStyle w:val="Sangradetextonormal"/>
        <w:spacing w:before="0" w:line="360" w:lineRule="auto"/>
        <w:jc w:val="center"/>
        <w:rPr>
          <w:rFonts w:cs="Arial"/>
          <w:sz w:val="24"/>
        </w:rPr>
      </w:pPr>
      <w:r w:rsidRPr="002E5544">
        <w:rPr>
          <w:rFonts w:cs="Arial"/>
          <w:sz w:val="24"/>
        </w:rPr>
        <w:t>A N T E C E D E N T E S:</w:t>
      </w:r>
    </w:p>
    <w:p w:rsidR="00173A85" w:rsidRPr="002E5544" w:rsidRDefault="00173A85" w:rsidP="009276B5">
      <w:pPr>
        <w:pStyle w:val="Sangradetextonormal"/>
        <w:spacing w:before="0" w:line="360" w:lineRule="auto"/>
        <w:jc w:val="center"/>
        <w:rPr>
          <w:rFonts w:cs="Arial"/>
          <w:sz w:val="24"/>
        </w:rPr>
      </w:pPr>
    </w:p>
    <w:p w:rsidR="009276B5" w:rsidRPr="002E5544" w:rsidRDefault="00253495" w:rsidP="009276B5">
      <w:pPr>
        <w:pStyle w:val="Textoindependiente2"/>
        <w:spacing w:line="360" w:lineRule="auto"/>
        <w:rPr>
          <w:rFonts w:ascii="Arial" w:hAnsi="Arial" w:cs="Arial"/>
        </w:rPr>
      </w:pPr>
      <w:r w:rsidRPr="002E5544">
        <w:rPr>
          <w:rFonts w:ascii="Arial" w:hAnsi="Arial" w:cs="Arial"/>
          <w:b/>
        </w:rPr>
        <w:tab/>
      </w:r>
      <w:r w:rsidR="009276B5" w:rsidRPr="002E5544">
        <w:rPr>
          <w:rFonts w:ascii="Arial" w:hAnsi="Arial" w:cs="Arial"/>
          <w:b/>
        </w:rPr>
        <w:t xml:space="preserve">PRIMERO.- </w:t>
      </w:r>
      <w:r w:rsidR="009276B5" w:rsidRPr="002E5544">
        <w:rPr>
          <w:rFonts w:ascii="Arial" w:hAnsi="Arial" w:cs="Arial"/>
        </w:rPr>
        <w:t xml:space="preserve">Con fecha </w:t>
      </w:r>
      <w:r w:rsidR="00415CB4" w:rsidRPr="002E5544">
        <w:rPr>
          <w:rFonts w:ascii="Arial" w:hAnsi="Arial" w:cs="Arial"/>
          <w:lang w:val="es-MX"/>
        </w:rPr>
        <w:t>2</w:t>
      </w:r>
      <w:r w:rsidR="009276B5" w:rsidRPr="002E5544">
        <w:rPr>
          <w:rFonts w:ascii="Arial" w:hAnsi="Arial" w:cs="Arial"/>
        </w:rPr>
        <w:t xml:space="preserve">9 de </w:t>
      </w:r>
      <w:r w:rsidR="009276B5" w:rsidRPr="002E5544">
        <w:rPr>
          <w:rFonts w:ascii="Arial" w:hAnsi="Arial" w:cs="Arial"/>
          <w:lang w:val="es-MX"/>
        </w:rPr>
        <w:t>ma</w:t>
      </w:r>
      <w:r w:rsidR="00415CB4" w:rsidRPr="002E5544">
        <w:rPr>
          <w:rFonts w:ascii="Arial" w:hAnsi="Arial" w:cs="Arial"/>
          <w:lang w:val="es-MX"/>
        </w:rPr>
        <w:t>y</w:t>
      </w:r>
      <w:r w:rsidR="009276B5" w:rsidRPr="002E5544">
        <w:rPr>
          <w:rFonts w:ascii="Arial" w:hAnsi="Arial" w:cs="Arial"/>
          <w:lang w:val="es-MX"/>
        </w:rPr>
        <w:t>o</w:t>
      </w:r>
      <w:r w:rsidR="009276B5" w:rsidRPr="002E5544">
        <w:rPr>
          <w:rFonts w:ascii="Arial" w:hAnsi="Arial" w:cs="Arial"/>
        </w:rPr>
        <w:t xml:space="preserve"> del año en curso,</w:t>
      </w:r>
      <w:r w:rsidR="00AE13B8">
        <w:rPr>
          <w:rFonts w:ascii="Arial" w:hAnsi="Arial" w:cs="Arial"/>
          <w:lang w:val="es-MX"/>
        </w:rPr>
        <w:t xml:space="preserve"> el diputado </w:t>
      </w:r>
      <w:r w:rsidRPr="002E5544">
        <w:rPr>
          <w:rFonts w:ascii="Arial" w:hAnsi="Arial" w:cs="Arial"/>
          <w:lang w:eastAsia="es-MX"/>
        </w:rPr>
        <w:t>Luis María Aguilar Castillo, como representante legislativo de</w:t>
      </w:r>
      <w:r w:rsidR="00AE13B8">
        <w:rPr>
          <w:rFonts w:ascii="Arial" w:hAnsi="Arial" w:cs="Arial"/>
          <w:lang w:val="es-MX" w:eastAsia="es-MX"/>
        </w:rPr>
        <w:t>l</w:t>
      </w:r>
      <w:r w:rsidRPr="002E5544">
        <w:rPr>
          <w:rFonts w:ascii="Arial" w:hAnsi="Arial" w:cs="Arial"/>
          <w:lang w:eastAsia="es-MX"/>
        </w:rPr>
        <w:t xml:space="preserve"> Partido Nueva Alianza, de la LXII </w:t>
      </w:r>
      <w:r w:rsidRPr="002E5544">
        <w:rPr>
          <w:rFonts w:ascii="Arial" w:hAnsi="Arial" w:cs="Arial"/>
          <w:lang w:eastAsia="es-MX"/>
        </w:rPr>
        <w:lastRenderedPageBreak/>
        <w:t>Legislatura del H. Congreso del Estado</w:t>
      </w:r>
      <w:r w:rsidRPr="002E5544">
        <w:rPr>
          <w:rFonts w:ascii="Arial" w:hAnsi="Arial" w:cs="Arial"/>
        </w:rPr>
        <w:t>, present</w:t>
      </w:r>
      <w:r w:rsidRPr="002E5544">
        <w:rPr>
          <w:rFonts w:ascii="Arial" w:hAnsi="Arial" w:cs="Arial"/>
          <w:lang w:val="es-MX"/>
        </w:rPr>
        <w:t>ó</w:t>
      </w:r>
      <w:r w:rsidR="009276B5" w:rsidRPr="002E5544">
        <w:rPr>
          <w:rFonts w:ascii="Arial" w:hAnsi="Arial" w:cs="Arial"/>
        </w:rPr>
        <w:t xml:space="preserve"> ante est</w:t>
      </w:r>
      <w:r w:rsidR="009276B5" w:rsidRPr="002E5544">
        <w:rPr>
          <w:rFonts w:ascii="Arial" w:hAnsi="Arial" w:cs="Arial"/>
          <w:lang w:val="es-MX"/>
        </w:rPr>
        <w:t>a</w:t>
      </w:r>
      <w:r w:rsidR="009276B5" w:rsidRPr="002E5544">
        <w:rPr>
          <w:rFonts w:ascii="Arial" w:hAnsi="Arial" w:cs="Arial"/>
        </w:rPr>
        <w:t xml:space="preserve"> </w:t>
      </w:r>
      <w:r w:rsidR="009276B5" w:rsidRPr="002E5544">
        <w:rPr>
          <w:rFonts w:ascii="Arial" w:hAnsi="Arial" w:cs="Arial"/>
          <w:lang w:val="es-MX"/>
        </w:rPr>
        <w:t>Soberanía</w:t>
      </w:r>
      <w:r w:rsidR="009276B5" w:rsidRPr="002E5544">
        <w:rPr>
          <w:rFonts w:ascii="Arial" w:hAnsi="Arial" w:cs="Arial"/>
        </w:rPr>
        <w:t xml:space="preserve">, la </w:t>
      </w:r>
      <w:r w:rsidRPr="002E5544">
        <w:rPr>
          <w:rFonts w:ascii="Arial" w:hAnsi="Arial" w:cs="Arial"/>
          <w:lang w:eastAsia="es-MX"/>
        </w:rPr>
        <w:t xml:space="preserve">iniciativa de decreto por el que se crea el reconocimiento </w:t>
      </w:r>
      <w:r w:rsidRPr="002E5544">
        <w:rPr>
          <w:rFonts w:ascii="Arial" w:hAnsi="Arial" w:cs="Arial"/>
          <w:sz w:val="22"/>
          <w:szCs w:val="22"/>
          <w:lang w:eastAsia="es-MX"/>
        </w:rPr>
        <w:t>“</w:t>
      </w:r>
      <w:r w:rsidR="00AC121B" w:rsidRPr="002E5544">
        <w:rPr>
          <w:rFonts w:ascii="Arial" w:hAnsi="Arial" w:cs="Arial"/>
          <w:lang w:eastAsia="es-MX"/>
        </w:rPr>
        <w:t xml:space="preserve">Maestro del Año </w:t>
      </w:r>
      <w:r w:rsidR="00AC121B" w:rsidRPr="002E5544">
        <w:rPr>
          <w:rFonts w:ascii="Arial" w:hAnsi="Arial" w:cs="Arial"/>
        </w:rPr>
        <w:t>del H. Congreso del Estado de Yucatán”</w:t>
      </w:r>
      <w:r w:rsidR="009276B5" w:rsidRPr="002E5544">
        <w:rPr>
          <w:rFonts w:ascii="Arial" w:hAnsi="Arial" w:cs="Arial"/>
        </w:rPr>
        <w:t>.</w:t>
      </w:r>
    </w:p>
    <w:p w:rsidR="009276B5" w:rsidRPr="002E5544" w:rsidRDefault="009276B5" w:rsidP="009276B5">
      <w:pPr>
        <w:pStyle w:val="Textoindependiente2"/>
        <w:spacing w:line="360" w:lineRule="auto"/>
        <w:rPr>
          <w:rFonts w:ascii="Arial" w:hAnsi="Arial" w:cs="Arial"/>
        </w:rPr>
      </w:pPr>
    </w:p>
    <w:p w:rsidR="009276B5" w:rsidRPr="002E5544" w:rsidRDefault="00253495" w:rsidP="00372D0D">
      <w:pPr>
        <w:spacing w:line="360" w:lineRule="auto"/>
        <w:jc w:val="both"/>
        <w:rPr>
          <w:rFonts w:ascii="Arial" w:hAnsi="Arial" w:cs="Arial"/>
          <w:lang w:val="x-none"/>
        </w:rPr>
      </w:pPr>
      <w:r w:rsidRPr="002E5544">
        <w:rPr>
          <w:rFonts w:ascii="Arial" w:hAnsi="Arial" w:cs="Arial"/>
          <w:b/>
          <w:lang w:val="es-MX"/>
        </w:rPr>
        <w:tab/>
      </w:r>
      <w:r w:rsidR="00372D0D" w:rsidRPr="002E5544">
        <w:rPr>
          <w:rFonts w:ascii="Arial" w:hAnsi="Arial" w:cs="Arial"/>
          <w:b/>
          <w:lang w:val="es-MX"/>
        </w:rPr>
        <w:t>SEGUNDO.</w:t>
      </w:r>
      <w:r w:rsidRPr="002E5544">
        <w:rPr>
          <w:rFonts w:ascii="Arial" w:hAnsi="Arial" w:cs="Arial"/>
          <w:b/>
          <w:lang w:val="es-MX"/>
        </w:rPr>
        <w:t>-</w:t>
      </w:r>
      <w:r w:rsidR="00372D0D" w:rsidRPr="002E5544">
        <w:rPr>
          <w:rFonts w:ascii="Arial" w:hAnsi="Arial" w:cs="Arial"/>
          <w:b/>
          <w:lang w:val="es-MX"/>
        </w:rPr>
        <w:t xml:space="preserve"> </w:t>
      </w:r>
      <w:r w:rsidR="008030C6" w:rsidRPr="002E5544">
        <w:rPr>
          <w:rFonts w:ascii="Arial" w:hAnsi="Arial" w:cs="Arial"/>
          <w:lang w:val="x-none"/>
        </w:rPr>
        <w:t xml:space="preserve">En la parte conducente de la exposición de motivos de la iniciativa, </w:t>
      </w:r>
      <w:r w:rsidRPr="002E5544">
        <w:rPr>
          <w:rFonts w:ascii="Arial" w:hAnsi="Arial" w:cs="Arial"/>
          <w:lang w:val="es-MX"/>
        </w:rPr>
        <w:t>el</w:t>
      </w:r>
      <w:r w:rsidR="00AE13B8">
        <w:rPr>
          <w:rFonts w:ascii="Arial" w:hAnsi="Arial" w:cs="Arial"/>
          <w:lang w:val="x-none"/>
        </w:rPr>
        <w:t xml:space="preserve"> suscrito señal</w:t>
      </w:r>
      <w:r w:rsidR="00AE13B8">
        <w:rPr>
          <w:rFonts w:ascii="Arial" w:hAnsi="Arial" w:cs="Arial"/>
          <w:lang w:val="es-MX"/>
        </w:rPr>
        <w:t>ó</w:t>
      </w:r>
      <w:r w:rsidR="008030C6" w:rsidRPr="002E5544">
        <w:rPr>
          <w:rFonts w:ascii="Arial" w:hAnsi="Arial" w:cs="Arial"/>
          <w:lang w:val="x-none"/>
        </w:rPr>
        <w:t xml:space="preserve"> lo siguiente:</w:t>
      </w:r>
    </w:p>
    <w:p w:rsidR="009276B5" w:rsidRPr="002E5544" w:rsidRDefault="009276B5" w:rsidP="00253495">
      <w:pPr>
        <w:autoSpaceDE w:val="0"/>
        <w:autoSpaceDN w:val="0"/>
        <w:adjustRightInd w:val="0"/>
        <w:ind w:left="851" w:right="618" w:firstLine="424"/>
        <w:jc w:val="both"/>
        <w:rPr>
          <w:rFonts w:ascii="Arial" w:hAnsi="Arial" w:cs="Arial"/>
          <w:i/>
          <w:sz w:val="18"/>
          <w:szCs w:val="18"/>
        </w:rPr>
      </w:pPr>
    </w:p>
    <w:p w:rsidR="00253495" w:rsidRPr="002E5544" w:rsidRDefault="00253495" w:rsidP="00253495">
      <w:pPr>
        <w:ind w:left="851" w:right="618" w:firstLine="708"/>
        <w:jc w:val="both"/>
        <w:rPr>
          <w:rFonts w:ascii="Arial" w:hAnsi="Arial" w:cs="Arial"/>
          <w:i/>
          <w:sz w:val="20"/>
          <w:szCs w:val="20"/>
        </w:rPr>
      </w:pPr>
      <w:r w:rsidRPr="002E5544">
        <w:rPr>
          <w:rFonts w:ascii="Arial" w:hAnsi="Arial" w:cs="Arial"/>
          <w:i/>
          <w:sz w:val="20"/>
          <w:szCs w:val="20"/>
        </w:rPr>
        <w:t>“Los maestros son pieza fundamental del Sistema Educativo en nuestro Estado y en el país, son ellos quienes tienen a su cargo la responsabilidad de la formación integral de los estudiantes y muchas veces también sirven de vínculo entre los miembros de las comunidades donde laboran, no obstante, no hay una relación entre la importancia que guardan los maestros en el logro de sus objetivos y lo que se conoce acerca de su perfil, pese a el papel fundamental que tienen.</w:t>
      </w:r>
    </w:p>
    <w:p w:rsidR="00253495" w:rsidRPr="002E5544" w:rsidRDefault="00253495" w:rsidP="00253495">
      <w:pPr>
        <w:ind w:left="851" w:right="618" w:firstLine="708"/>
        <w:jc w:val="both"/>
        <w:rPr>
          <w:rFonts w:ascii="Helvetica" w:hAnsi="Helvetica" w:cs="Helvetica"/>
          <w:i/>
          <w:color w:val="373737"/>
          <w:sz w:val="20"/>
          <w:szCs w:val="20"/>
          <w:shd w:val="clear" w:color="auto" w:fill="FFFFFF"/>
        </w:rPr>
      </w:pPr>
    </w:p>
    <w:p w:rsidR="00253495" w:rsidRPr="002E5544" w:rsidRDefault="00253495" w:rsidP="00253495">
      <w:pPr>
        <w:ind w:left="851" w:right="618" w:firstLine="708"/>
        <w:jc w:val="both"/>
        <w:rPr>
          <w:rFonts w:ascii="Arial" w:hAnsi="Arial" w:cs="Arial"/>
          <w:i/>
          <w:color w:val="373737"/>
          <w:sz w:val="20"/>
          <w:szCs w:val="20"/>
          <w:shd w:val="clear" w:color="auto" w:fill="FFFFFF"/>
        </w:rPr>
      </w:pPr>
      <w:r w:rsidRPr="002E5544">
        <w:rPr>
          <w:rFonts w:ascii="Arial" w:hAnsi="Arial" w:cs="Arial"/>
          <w:i/>
          <w:color w:val="373737"/>
          <w:sz w:val="20"/>
          <w:szCs w:val="20"/>
          <w:shd w:val="clear" w:color="auto" w:fill="FFFFFF"/>
        </w:rPr>
        <w:t>La docencia en una de las profesiones más importantes, sin embargo, en muchas ocasiones no es reconocida coma tal, aun cuando es la que en muchos casos da rumbo a nuestra sociedad a través de la transmisión de los conocimientos a los educandos, reflejando sin duda la calidad del formador quien tiene la responsabilidad de formar hombres y mujeres que entreguen buenas cuentas a la sociedad.</w:t>
      </w:r>
    </w:p>
    <w:p w:rsidR="00253495" w:rsidRPr="002E5544" w:rsidRDefault="00253495" w:rsidP="00253495">
      <w:pPr>
        <w:ind w:left="851" w:right="618" w:firstLine="708"/>
        <w:jc w:val="both"/>
        <w:rPr>
          <w:rFonts w:ascii="Helvetica" w:hAnsi="Helvetica" w:cs="Helvetica"/>
          <w:i/>
          <w:color w:val="373737"/>
          <w:sz w:val="20"/>
          <w:szCs w:val="20"/>
          <w:shd w:val="clear" w:color="auto" w:fill="FFFFFF"/>
        </w:rPr>
      </w:pPr>
    </w:p>
    <w:p w:rsidR="00253495" w:rsidRPr="002E5544" w:rsidRDefault="00253495" w:rsidP="00253495">
      <w:pPr>
        <w:ind w:left="851" w:right="618" w:firstLine="708"/>
        <w:jc w:val="both"/>
        <w:rPr>
          <w:rFonts w:ascii="Arial" w:hAnsi="Arial" w:cs="Arial"/>
          <w:i/>
          <w:sz w:val="20"/>
          <w:szCs w:val="20"/>
        </w:rPr>
      </w:pPr>
      <w:r w:rsidRPr="002E5544">
        <w:rPr>
          <w:rFonts w:ascii="Arial" w:hAnsi="Arial" w:cs="Arial"/>
          <w:i/>
          <w:sz w:val="20"/>
          <w:szCs w:val="20"/>
        </w:rPr>
        <w:t>Como se ha dicho los maestros son pieza clave en el cumplimiento del derecho que todos los mexicanos tenemos a una educación de excelencia, y a estos se les debe reconocer adecuadamente su esfuerzo, dedicación y desempeño, incentivándolos a seguir comprometidos, satisfechos y reconocidos, por lo que se debe realizar un verdadero reconocimiento al sector docente de la entidad.</w:t>
      </w:r>
    </w:p>
    <w:p w:rsidR="00253495" w:rsidRPr="002E5544" w:rsidRDefault="00253495" w:rsidP="00253495">
      <w:pPr>
        <w:ind w:left="851" w:right="618" w:firstLine="708"/>
        <w:jc w:val="both"/>
        <w:rPr>
          <w:rFonts w:ascii="Arial" w:hAnsi="Arial" w:cs="Arial"/>
          <w:i/>
          <w:sz w:val="20"/>
          <w:szCs w:val="20"/>
        </w:rPr>
      </w:pPr>
    </w:p>
    <w:p w:rsidR="00253495" w:rsidRPr="002E5544" w:rsidRDefault="00253495" w:rsidP="00253495">
      <w:pPr>
        <w:ind w:left="851" w:right="618" w:firstLine="708"/>
        <w:jc w:val="both"/>
        <w:rPr>
          <w:rFonts w:ascii="Arial" w:hAnsi="Arial" w:cs="Arial"/>
          <w:bCs/>
          <w:i/>
          <w:sz w:val="20"/>
          <w:szCs w:val="20"/>
        </w:rPr>
      </w:pPr>
      <w:r w:rsidRPr="002E5544">
        <w:rPr>
          <w:rFonts w:ascii="Arial" w:hAnsi="Arial" w:cs="Arial"/>
          <w:i/>
          <w:sz w:val="20"/>
          <w:szCs w:val="20"/>
        </w:rPr>
        <w:t>Como un acto de justicia social se debe reconocer la labor de los maestros y maestras que son parte fundamental en la historia que se ha construido y se sigue construyendo en Yucatán, pues ha sido en las aulas de clases donde los maestros han sido guía desde la niñez en la formación, desarrollo y crecimiento de los jóvenes de nuestra sociedad.</w:t>
      </w:r>
    </w:p>
    <w:p w:rsidR="00253495" w:rsidRPr="002E5544" w:rsidRDefault="00253495" w:rsidP="00253495">
      <w:pPr>
        <w:ind w:left="851" w:right="618" w:firstLine="708"/>
        <w:jc w:val="both"/>
        <w:rPr>
          <w:rFonts w:ascii="Arial" w:hAnsi="Arial" w:cs="Arial"/>
          <w:i/>
          <w:sz w:val="20"/>
          <w:szCs w:val="20"/>
        </w:rPr>
      </w:pPr>
    </w:p>
    <w:p w:rsidR="00253495" w:rsidRPr="002E5544" w:rsidRDefault="00253495" w:rsidP="00253495">
      <w:pPr>
        <w:ind w:left="851" w:right="618" w:firstLine="708"/>
        <w:jc w:val="both"/>
        <w:rPr>
          <w:rFonts w:ascii="Arial" w:hAnsi="Arial" w:cs="Arial"/>
          <w:i/>
          <w:sz w:val="20"/>
          <w:szCs w:val="20"/>
        </w:rPr>
      </w:pPr>
      <w:r w:rsidRPr="002E5544">
        <w:rPr>
          <w:rFonts w:ascii="Arial" w:hAnsi="Arial" w:cs="Arial"/>
          <w:i/>
          <w:sz w:val="20"/>
          <w:szCs w:val="20"/>
        </w:rPr>
        <w:t xml:space="preserve">En este contexto, es loable exaltar la labor y trabajo cotidiano de maestras y maestros que se encuentran en activo desarrollando su actividad docente, se distingan por sus acciones, servicios o trayectoria docente, ejemplar o sobresaliente o de impulso al desarrollo de la educación en nuestro Estado. </w:t>
      </w:r>
    </w:p>
    <w:p w:rsidR="00253495" w:rsidRPr="002E5544" w:rsidRDefault="00253495" w:rsidP="00253495">
      <w:pPr>
        <w:ind w:left="851" w:right="618" w:firstLine="708"/>
        <w:jc w:val="both"/>
        <w:rPr>
          <w:rFonts w:ascii="Arial" w:hAnsi="Arial" w:cs="Arial"/>
          <w:i/>
          <w:sz w:val="20"/>
          <w:szCs w:val="20"/>
        </w:rPr>
      </w:pPr>
    </w:p>
    <w:p w:rsidR="00253495" w:rsidRPr="002E5544" w:rsidRDefault="00253495" w:rsidP="00253495">
      <w:pPr>
        <w:ind w:left="851" w:right="618" w:firstLine="708"/>
        <w:jc w:val="both"/>
        <w:rPr>
          <w:rFonts w:ascii="Arial" w:hAnsi="Arial" w:cs="Arial"/>
          <w:i/>
          <w:sz w:val="20"/>
          <w:szCs w:val="20"/>
        </w:rPr>
      </w:pPr>
      <w:r w:rsidRPr="002E5544">
        <w:rPr>
          <w:rFonts w:ascii="Arial" w:hAnsi="Arial" w:cs="Arial"/>
          <w:i/>
          <w:sz w:val="20"/>
          <w:szCs w:val="20"/>
        </w:rPr>
        <w:t xml:space="preserve">El objetivo es hacer un reconocimiento en el ámbito educativo destacando públicamente los esfuerzos, entrega, conocimiento, capacidad, labor y vocación profesional de aquellos docentes que sean merecedores de tal reconocimiento, por su desempeño en favor de una mejor sociedad de los habitantes en nuestra entidad. </w:t>
      </w:r>
    </w:p>
    <w:p w:rsidR="00253495" w:rsidRPr="002E5544" w:rsidRDefault="00253495" w:rsidP="00253495">
      <w:pPr>
        <w:ind w:left="851" w:right="618" w:firstLine="708"/>
        <w:jc w:val="both"/>
        <w:rPr>
          <w:rFonts w:ascii="Arial" w:hAnsi="Arial" w:cs="Arial"/>
          <w:i/>
          <w:sz w:val="20"/>
          <w:szCs w:val="20"/>
        </w:rPr>
      </w:pPr>
    </w:p>
    <w:p w:rsidR="00253495" w:rsidRPr="002E5544" w:rsidRDefault="00253495" w:rsidP="00253495">
      <w:pPr>
        <w:ind w:left="851" w:right="618" w:firstLine="708"/>
        <w:jc w:val="both"/>
        <w:rPr>
          <w:rFonts w:ascii="Arial" w:hAnsi="Arial" w:cs="Arial"/>
          <w:bCs/>
          <w:i/>
          <w:sz w:val="20"/>
          <w:szCs w:val="20"/>
        </w:rPr>
      </w:pPr>
      <w:r w:rsidRPr="002E5544">
        <w:rPr>
          <w:rFonts w:ascii="Arial" w:hAnsi="Arial" w:cs="Arial"/>
          <w:i/>
          <w:sz w:val="20"/>
          <w:szCs w:val="20"/>
        </w:rPr>
        <w:t xml:space="preserve">Es así que, con este reconocimiento se celebra y prestigia la noble labor del Magisterio del Estado de Yucatán, mediante un reconocimiento público al esfuerzo, </w:t>
      </w:r>
      <w:r w:rsidRPr="002E5544">
        <w:rPr>
          <w:rFonts w:ascii="Arial" w:hAnsi="Arial" w:cs="Arial"/>
          <w:i/>
          <w:sz w:val="20"/>
          <w:szCs w:val="20"/>
        </w:rPr>
        <w:lastRenderedPageBreak/>
        <w:t>ímpetu, coraje, perseverancia, y esperanza en la formación de un estado más justo, de maestras y maestros que antepusieron el desarrollo en la práctica de la docencia y de los legítimos intereses de los educandos, antes que los personales o de grupo, en busca de una mejor sociedad.”</w:t>
      </w:r>
    </w:p>
    <w:p w:rsidR="00253495" w:rsidRPr="002E5544" w:rsidRDefault="00253495" w:rsidP="00AC121B">
      <w:pPr>
        <w:spacing w:line="360" w:lineRule="auto"/>
        <w:ind w:left="851" w:right="618"/>
        <w:rPr>
          <w:i/>
          <w:sz w:val="20"/>
          <w:szCs w:val="20"/>
        </w:rPr>
      </w:pPr>
    </w:p>
    <w:p w:rsidR="008030C6" w:rsidRPr="002E5544" w:rsidRDefault="00253495" w:rsidP="008030C6">
      <w:pPr>
        <w:spacing w:line="360" w:lineRule="auto"/>
        <w:jc w:val="both"/>
        <w:rPr>
          <w:rFonts w:ascii="Arial" w:hAnsi="Arial" w:cs="Arial"/>
        </w:rPr>
      </w:pPr>
      <w:r w:rsidRPr="002E5544">
        <w:rPr>
          <w:rFonts w:ascii="Arial" w:hAnsi="Arial" w:cs="Arial"/>
          <w:b/>
        </w:rPr>
        <w:tab/>
      </w:r>
      <w:r w:rsidR="00372D0D" w:rsidRPr="002E5544">
        <w:rPr>
          <w:rFonts w:ascii="Arial" w:hAnsi="Arial" w:cs="Arial"/>
          <w:b/>
        </w:rPr>
        <w:t>TERCER</w:t>
      </w:r>
      <w:r w:rsidR="008030C6" w:rsidRPr="002E5544">
        <w:rPr>
          <w:rFonts w:ascii="Arial" w:hAnsi="Arial" w:cs="Arial"/>
          <w:b/>
        </w:rPr>
        <w:t>O.</w:t>
      </w:r>
      <w:r w:rsidRPr="002E5544">
        <w:rPr>
          <w:rFonts w:ascii="Arial" w:hAnsi="Arial" w:cs="Arial"/>
          <w:b/>
        </w:rPr>
        <w:t>-</w:t>
      </w:r>
      <w:r w:rsidR="008030C6" w:rsidRPr="002E5544">
        <w:rPr>
          <w:rFonts w:ascii="Arial" w:hAnsi="Arial" w:cs="Arial"/>
        </w:rPr>
        <w:t xml:space="preserve"> Como se ha mencionado anteriormente, en sesión ordinaria de pleno de fecha 5 de </w:t>
      </w:r>
      <w:r w:rsidR="00415CB4" w:rsidRPr="002E5544">
        <w:rPr>
          <w:rFonts w:ascii="Arial" w:hAnsi="Arial" w:cs="Arial"/>
        </w:rPr>
        <w:t>junio</w:t>
      </w:r>
      <w:r w:rsidR="008030C6" w:rsidRPr="002E5544">
        <w:rPr>
          <w:rFonts w:ascii="Arial" w:hAnsi="Arial" w:cs="Arial"/>
        </w:rPr>
        <w:t xml:space="preserve"> del año </w:t>
      </w:r>
      <w:r w:rsidR="00415CB4" w:rsidRPr="002E5544">
        <w:rPr>
          <w:rFonts w:ascii="Arial" w:hAnsi="Arial" w:cs="Arial"/>
        </w:rPr>
        <w:t>en curso</w:t>
      </w:r>
      <w:r w:rsidR="008030C6" w:rsidRPr="002E5544">
        <w:rPr>
          <w:rFonts w:ascii="Arial" w:hAnsi="Arial" w:cs="Arial"/>
        </w:rPr>
        <w:t xml:space="preserve">, la referida iniciativa fue turnada a esta Comisión Permanente de </w:t>
      </w:r>
      <w:r w:rsidRPr="002E5544">
        <w:rPr>
          <w:rFonts w:ascii="Arial" w:hAnsi="Arial" w:cs="Arial"/>
        </w:rPr>
        <w:t>Educación, Ciencia y Tecnología</w:t>
      </w:r>
      <w:r w:rsidR="008030C6" w:rsidRPr="002E5544">
        <w:rPr>
          <w:rFonts w:ascii="Arial" w:hAnsi="Arial" w:cs="Arial"/>
        </w:rPr>
        <w:t xml:space="preserve">; misma que fue distribuida en sesión de trabajo de fecha </w:t>
      </w:r>
      <w:r w:rsidR="001F0366" w:rsidRPr="002E5544">
        <w:rPr>
          <w:rFonts w:ascii="Arial" w:hAnsi="Arial" w:cs="Arial"/>
        </w:rPr>
        <w:t>6</w:t>
      </w:r>
      <w:r w:rsidR="008030C6" w:rsidRPr="002E5544">
        <w:rPr>
          <w:rFonts w:ascii="Arial" w:hAnsi="Arial" w:cs="Arial"/>
        </w:rPr>
        <w:t xml:space="preserve"> de </w:t>
      </w:r>
      <w:r w:rsidR="001F0366" w:rsidRPr="002E5544">
        <w:rPr>
          <w:rFonts w:ascii="Arial" w:hAnsi="Arial" w:cs="Arial"/>
        </w:rPr>
        <w:t>agosto</w:t>
      </w:r>
      <w:r w:rsidR="008030C6" w:rsidRPr="002E5544">
        <w:rPr>
          <w:rFonts w:ascii="Arial" w:hAnsi="Arial" w:cs="Arial"/>
        </w:rPr>
        <w:t xml:space="preserve"> del mismo año, para su análisis, estudio y dictamen respectivo.</w:t>
      </w:r>
    </w:p>
    <w:p w:rsidR="008030C6" w:rsidRPr="002E5544" w:rsidRDefault="008030C6" w:rsidP="00544812">
      <w:pPr>
        <w:pStyle w:val="Textoindependiente2"/>
        <w:spacing w:line="360" w:lineRule="auto"/>
        <w:ind w:firstLine="540"/>
        <w:rPr>
          <w:rFonts w:ascii="Arial" w:hAnsi="Arial" w:cs="Arial"/>
          <w:lang w:val="es-ES"/>
        </w:rPr>
      </w:pPr>
    </w:p>
    <w:p w:rsidR="00DE5CA3" w:rsidRPr="002E5544" w:rsidRDefault="00600678" w:rsidP="00544812">
      <w:pPr>
        <w:pStyle w:val="Textoindependiente2"/>
        <w:spacing w:line="360" w:lineRule="auto"/>
        <w:ind w:firstLine="540"/>
        <w:rPr>
          <w:rFonts w:ascii="Arial" w:hAnsi="Arial" w:cs="Arial"/>
        </w:rPr>
      </w:pPr>
      <w:r w:rsidRPr="002E5544">
        <w:rPr>
          <w:rFonts w:ascii="Arial" w:hAnsi="Arial" w:cs="Arial"/>
        </w:rPr>
        <w:t>Con base en los mencionados antecedentes, esta</w:t>
      </w:r>
      <w:r w:rsidR="00CA35DF" w:rsidRPr="002E5544">
        <w:rPr>
          <w:rFonts w:ascii="Arial" w:hAnsi="Arial" w:cs="Arial"/>
        </w:rPr>
        <w:t xml:space="preserve"> </w:t>
      </w:r>
      <w:r w:rsidR="00230386" w:rsidRPr="002E5544">
        <w:rPr>
          <w:rFonts w:ascii="Arial" w:hAnsi="Arial" w:cs="Arial"/>
          <w:lang w:val="es-MX"/>
        </w:rPr>
        <w:t>Comisión Dictaminadora</w:t>
      </w:r>
      <w:r w:rsidR="00967D0D" w:rsidRPr="002E5544">
        <w:rPr>
          <w:rFonts w:ascii="Arial" w:hAnsi="Arial" w:cs="Arial"/>
        </w:rPr>
        <w:t xml:space="preserve">, </w:t>
      </w:r>
      <w:r w:rsidR="00B179C5" w:rsidRPr="002E5544">
        <w:rPr>
          <w:rFonts w:ascii="Arial" w:hAnsi="Arial" w:cs="Arial"/>
          <w:lang w:val="es-MX"/>
        </w:rPr>
        <w:t xml:space="preserve">realizamos </w:t>
      </w:r>
      <w:r w:rsidR="00230386" w:rsidRPr="002E5544">
        <w:rPr>
          <w:rFonts w:ascii="Arial" w:hAnsi="Arial" w:cs="Arial"/>
          <w:lang w:val="es-MX"/>
        </w:rPr>
        <w:t xml:space="preserve">la </w:t>
      </w:r>
      <w:r w:rsidR="00C00041" w:rsidRPr="002E5544">
        <w:rPr>
          <w:rFonts w:ascii="Arial" w:hAnsi="Arial" w:cs="Arial"/>
        </w:rPr>
        <w:t>siguiente,</w:t>
      </w:r>
    </w:p>
    <w:p w:rsidR="009A46B0" w:rsidRPr="002E5544" w:rsidRDefault="009A46B0" w:rsidP="00AC121B">
      <w:pPr>
        <w:pStyle w:val="Textoindependiente2"/>
        <w:jc w:val="center"/>
        <w:rPr>
          <w:rFonts w:ascii="Arial" w:hAnsi="Arial" w:cs="Arial"/>
          <w:b/>
          <w:lang w:val="pt-BR"/>
        </w:rPr>
      </w:pPr>
    </w:p>
    <w:p w:rsidR="00C028E0" w:rsidRPr="002E5544" w:rsidRDefault="00D5393C" w:rsidP="00F857CA">
      <w:pPr>
        <w:pStyle w:val="Textoindependiente2"/>
        <w:spacing w:line="360" w:lineRule="auto"/>
        <w:jc w:val="center"/>
        <w:rPr>
          <w:rFonts w:ascii="Arial" w:hAnsi="Arial" w:cs="Arial"/>
        </w:rPr>
      </w:pPr>
      <w:r w:rsidRPr="002E5544">
        <w:rPr>
          <w:rFonts w:ascii="Arial" w:hAnsi="Arial" w:cs="Arial"/>
          <w:b/>
          <w:lang w:val="pt-BR"/>
        </w:rPr>
        <w:t>EXPOSICIÓN DE MOTIVOS</w:t>
      </w:r>
    </w:p>
    <w:p w:rsidR="00012247" w:rsidRPr="002E5544" w:rsidRDefault="00012247" w:rsidP="00AC121B">
      <w:pPr>
        <w:ind w:right="560"/>
        <w:jc w:val="center"/>
        <w:rPr>
          <w:rFonts w:ascii="Arial" w:hAnsi="Arial" w:cs="Arial"/>
          <w:b/>
          <w:lang w:val="pt-BR"/>
        </w:rPr>
      </w:pPr>
    </w:p>
    <w:p w:rsidR="000553E9" w:rsidRPr="002E5544" w:rsidRDefault="001106B1" w:rsidP="000553E9">
      <w:pPr>
        <w:spacing w:line="360" w:lineRule="auto"/>
        <w:ind w:firstLine="708"/>
        <w:jc w:val="both"/>
        <w:rPr>
          <w:rFonts w:ascii="Arial" w:hAnsi="Arial" w:cs="Arial"/>
        </w:rPr>
      </w:pPr>
      <w:r w:rsidRPr="002E5544">
        <w:rPr>
          <w:rFonts w:ascii="Arial" w:hAnsi="Arial" w:cs="Arial"/>
          <w:b/>
        </w:rPr>
        <w:t>PRIMERA.</w:t>
      </w:r>
      <w:r w:rsidR="00AE13B8">
        <w:rPr>
          <w:rFonts w:ascii="Arial" w:hAnsi="Arial" w:cs="Arial"/>
          <w:b/>
        </w:rPr>
        <w:t>-</w:t>
      </w:r>
      <w:r w:rsidR="003E768E" w:rsidRPr="002E5544">
        <w:rPr>
          <w:rFonts w:ascii="Arial" w:hAnsi="Arial" w:cs="Arial"/>
          <w:iCs/>
        </w:rPr>
        <w:t xml:space="preserve"> </w:t>
      </w:r>
      <w:r w:rsidR="000553E9" w:rsidRPr="002E5544">
        <w:rPr>
          <w:rFonts w:ascii="Arial" w:eastAsia="Calibri" w:hAnsi="Arial" w:cs="Arial"/>
          <w:bCs/>
          <w:lang w:eastAsia="en-US"/>
        </w:rPr>
        <w:t xml:space="preserve">La iniciativa en estudio, encuentra sustento normativo </w:t>
      </w:r>
      <w:r w:rsidR="000553E9" w:rsidRPr="002E5544">
        <w:rPr>
          <w:rFonts w:ascii="Arial" w:hAnsi="Arial" w:cs="Arial"/>
        </w:rPr>
        <w:t xml:space="preserve">en lo dispuesto en los artículos 35 fracción I de la Constitución Política; 16 y 22 fracción VI de la Ley de Gobierno del Poder Legislativo, ambas del Estado de Yucatán, toda vez que dichas disposiciones facultan a los diputados para iniciar leyes y decretos. </w:t>
      </w:r>
    </w:p>
    <w:p w:rsidR="000B551A" w:rsidRPr="002E5544" w:rsidRDefault="000B551A" w:rsidP="000B551A">
      <w:pPr>
        <w:spacing w:line="360" w:lineRule="auto"/>
        <w:ind w:right="-32"/>
        <w:jc w:val="both"/>
        <w:rPr>
          <w:rFonts w:ascii="Arial" w:hAnsi="Arial" w:cs="Arial"/>
          <w:iCs/>
        </w:rPr>
      </w:pPr>
    </w:p>
    <w:p w:rsidR="00536E49" w:rsidRPr="002E5544" w:rsidRDefault="00536E49" w:rsidP="000B551A">
      <w:pPr>
        <w:spacing w:line="360" w:lineRule="auto"/>
        <w:ind w:right="-32" w:firstLine="567"/>
        <w:jc w:val="both"/>
        <w:rPr>
          <w:rFonts w:ascii="Arial" w:hAnsi="Arial" w:cs="Arial"/>
          <w:lang w:val="es-ES_tradnl"/>
        </w:rPr>
      </w:pPr>
      <w:r w:rsidRPr="002E5544">
        <w:rPr>
          <w:rFonts w:ascii="Arial" w:hAnsi="Arial" w:cs="Arial"/>
        </w:rPr>
        <w:t xml:space="preserve">Asimismo, con fundamento en el artículo 43, fracción </w:t>
      </w:r>
      <w:r w:rsidR="00415CB4" w:rsidRPr="002E5544">
        <w:rPr>
          <w:rFonts w:ascii="Arial" w:hAnsi="Arial" w:cs="Arial"/>
        </w:rPr>
        <w:t>V</w:t>
      </w:r>
      <w:r w:rsidR="008B1D2F" w:rsidRPr="002E5544">
        <w:rPr>
          <w:rFonts w:ascii="Arial" w:hAnsi="Arial" w:cs="Arial"/>
        </w:rPr>
        <w:t>I</w:t>
      </w:r>
      <w:r w:rsidR="00415CB4" w:rsidRPr="002E5544">
        <w:rPr>
          <w:rFonts w:ascii="Arial" w:hAnsi="Arial" w:cs="Arial"/>
        </w:rPr>
        <w:t>I</w:t>
      </w:r>
      <w:r w:rsidR="008B1D2F" w:rsidRPr="002E5544">
        <w:rPr>
          <w:rFonts w:ascii="Arial" w:hAnsi="Arial" w:cs="Arial"/>
        </w:rPr>
        <w:t>I</w:t>
      </w:r>
      <w:r w:rsidRPr="002E5544">
        <w:rPr>
          <w:rFonts w:ascii="Arial" w:hAnsi="Arial" w:cs="Arial"/>
        </w:rPr>
        <w:t xml:space="preserve"> inciso </w:t>
      </w:r>
      <w:r w:rsidR="006457F1" w:rsidRPr="002E5544">
        <w:rPr>
          <w:rFonts w:ascii="Arial" w:hAnsi="Arial" w:cs="Arial"/>
        </w:rPr>
        <w:t>e</w:t>
      </w:r>
      <w:r w:rsidRPr="002E5544">
        <w:rPr>
          <w:rFonts w:ascii="Arial" w:hAnsi="Arial" w:cs="Arial"/>
        </w:rPr>
        <w:t xml:space="preserve">) de la Ley de Gobierno del Poder Legislativo del Estado de Yucatán, esta Comisión Permanente, tiene la facultad de conocer </w:t>
      </w:r>
      <w:r w:rsidRPr="002E5544">
        <w:rPr>
          <w:rFonts w:ascii="Arial" w:hAnsi="Arial" w:cs="Arial"/>
          <w:bCs/>
        </w:rPr>
        <w:t>sobre la</w:t>
      </w:r>
      <w:r w:rsidR="008B1D2F" w:rsidRPr="002E5544">
        <w:rPr>
          <w:rFonts w:ascii="Arial" w:hAnsi="Arial" w:cs="Arial"/>
          <w:bCs/>
        </w:rPr>
        <w:t xml:space="preserve"> presente</w:t>
      </w:r>
      <w:r w:rsidRPr="002E5544">
        <w:rPr>
          <w:rFonts w:ascii="Arial" w:hAnsi="Arial" w:cs="Arial"/>
          <w:bCs/>
        </w:rPr>
        <w:t xml:space="preserve"> iniciativa </w:t>
      </w:r>
      <w:r w:rsidR="008B1D2F" w:rsidRPr="002E5544">
        <w:rPr>
          <w:rFonts w:ascii="Arial" w:hAnsi="Arial" w:cs="Arial"/>
          <w:bCs/>
        </w:rPr>
        <w:t xml:space="preserve">toda vez que versa sobre </w:t>
      </w:r>
      <w:r w:rsidR="006457F1" w:rsidRPr="002E5544">
        <w:rPr>
          <w:rFonts w:ascii="Arial" w:hAnsi="Arial" w:cs="Arial"/>
          <w:bCs/>
        </w:rPr>
        <w:t xml:space="preserve">asuntos </w:t>
      </w:r>
      <w:r w:rsidR="00415CB4" w:rsidRPr="002E5544">
        <w:rPr>
          <w:rFonts w:ascii="Arial" w:hAnsi="Arial" w:cs="Arial"/>
          <w:bCs/>
        </w:rPr>
        <w:t>relacionados con la investigación, innovación, ciencia y la tecnología.</w:t>
      </w:r>
    </w:p>
    <w:p w:rsidR="00173A85" w:rsidRPr="002E5544" w:rsidRDefault="00173A85" w:rsidP="0077550C">
      <w:pPr>
        <w:pStyle w:val="Textoindependiente2"/>
        <w:spacing w:line="360" w:lineRule="auto"/>
        <w:ind w:firstLine="567"/>
        <w:rPr>
          <w:rFonts w:ascii="Arial" w:hAnsi="Arial" w:cs="Arial"/>
          <w:b/>
        </w:rPr>
      </w:pPr>
    </w:p>
    <w:p w:rsidR="00184E9F" w:rsidRPr="002E5544" w:rsidRDefault="00184E9F" w:rsidP="00184E9F">
      <w:pPr>
        <w:pStyle w:val="NormalWeb"/>
        <w:shd w:val="clear" w:color="auto" w:fill="FFFFFF"/>
        <w:spacing w:before="0" w:beforeAutospacing="0" w:after="0" w:afterAutospacing="0" w:line="360" w:lineRule="auto"/>
        <w:jc w:val="both"/>
        <w:rPr>
          <w:rFonts w:ascii="Arial" w:hAnsi="Arial" w:cs="Arial"/>
          <w:color w:val="000000"/>
        </w:rPr>
      </w:pPr>
      <w:r w:rsidRPr="002E5544">
        <w:rPr>
          <w:rFonts w:ascii="Arial" w:hAnsi="Arial" w:cs="Arial"/>
          <w:b/>
        </w:rPr>
        <w:tab/>
      </w:r>
      <w:r w:rsidR="00D8530D" w:rsidRPr="002E5544">
        <w:rPr>
          <w:rFonts w:ascii="Arial" w:hAnsi="Arial" w:cs="Arial"/>
          <w:b/>
        </w:rPr>
        <w:t>SEGUND</w:t>
      </w:r>
      <w:r w:rsidR="004D2E9D" w:rsidRPr="002E5544">
        <w:rPr>
          <w:rFonts w:ascii="Arial" w:hAnsi="Arial" w:cs="Arial"/>
          <w:b/>
          <w:lang w:val="es-MX"/>
        </w:rPr>
        <w:t>A</w:t>
      </w:r>
      <w:r w:rsidR="00D8530D" w:rsidRPr="002E5544">
        <w:rPr>
          <w:rFonts w:ascii="Arial" w:hAnsi="Arial" w:cs="Arial"/>
          <w:b/>
        </w:rPr>
        <w:t>.</w:t>
      </w:r>
      <w:r w:rsidR="00AC121B" w:rsidRPr="002E5544">
        <w:rPr>
          <w:rFonts w:ascii="Arial" w:hAnsi="Arial" w:cs="Arial"/>
          <w:b/>
        </w:rPr>
        <w:t>-</w:t>
      </w:r>
      <w:r w:rsidR="00D8530D" w:rsidRPr="002E5544">
        <w:rPr>
          <w:rFonts w:ascii="Arial" w:hAnsi="Arial" w:cs="Arial"/>
        </w:rPr>
        <w:t xml:space="preserve"> </w:t>
      </w:r>
      <w:r w:rsidR="00D736C2" w:rsidRPr="002E5544">
        <w:rPr>
          <w:rFonts w:ascii="Arial" w:hAnsi="Arial" w:cs="Arial"/>
        </w:rPr>
        <w:t xml:space="preserve">Iniciando con el estudio legislativo de la mencionada iniciativa, se </w:t>
      </w:r>
      <w:r w:rsidR="00B01494" w:rsidRPr="002E5544">
        <w:rPr>
          <w:rFonts w:ascii="Arial" w:hAnsi="Arial" w:cs="Arial"/>
        </w:rPr>
        <w:t>coincide</w:t>
      </w:r>
      <w:r w:rsidR="00D736C2" w:rsidRPr="002E5544">
        <w:rPr>
          <w:rFonts w:ascii="Arial" w:hAnsi="Arial" w:cs="Arial"/>
        </w:rPr>
        <w:t xml:space="preserve"> </w:t>
      </w:r>
      <w:r w:rsidR="00C6181C" w:rsidRPr="002E5544">
        <w:rPr>
          <w:rFonts w:ascii="Arial" w:hAnsi="Arial" w:cs="Arial"/>
        </w:rPr>
        <w:t>con</w:t>
      </w:r>
      <w:r w:rsidR="00415CB4" w:rsidRPr="002E5544">
        <w:rPr>
          <w:rFonts w:ascii="Arial" w:hAnsi="Arial" w:cs="Arial"/>
        </w:rPr>
        <w:t xml:space="preserve"> el proponente</w:t>
      </w:r>
      <w:r w:rsidR="00C6181C" w:rsidRPr="002E5544">
        <w:rPr>
          <w:rFonts w:ascii="Arial" w:hAnsi="Arial" w:cs="Arial"/>
        </w:rPr>
        <w:t xml:space="preserve"> </w:t>
      </w:r>
      <w:r w:rsidR="00D736C2" w:rsidRPr="002E5544">
        <w:rPr>
          <w:rFonts w:ascii="Arial" w:hAnsi="Arial" w:cs="Arial"/>
        </w:rPr>
        <w:t xml:space="preserve">en el hecho de que </w:t>
      </w:r>
      <w:r w:rsidRPr="002E5544">
        <w:rPr>
          <w:rFonts w:ascii="Arial" w:hAnsi="Arial" w:cs="Arial"/>
        </w:rPr>
        <w:t>e</w:t>
      </w:r>
      <w:r w:rsidRPr="002E5544">
        <w:rPr>
          <w:rFonts w:ascii="Arial" w:hAnsi="Arial" w:cs="Arial"/>
          <w:color w:val="000000"/>
        </w:rPr>
        <w:t xml:space="preserve">n América Latina, el día del maestro es una festividad en la que se conmemora a las personas que de forma </w:t>
      </w:r>
      <w:r w:rsidRPr="002E5544">
        <w:rPr>
          <w:rFonts w:ascii="Arial" w:hAnsi="Arial" w:cs="Arial"/>
          <w:color w:val="000000"/>
        </w:rPr>
        <w:lastRenderedPageBreak/>
        <w:t>vocacional promueven que sus alumnos aprendan y apliquen conocimientos y conceptos prácticos que se transfieran a la vida real, personal y profesional.</w:t>
      </w:r>
    </w:p>
    <w:p w:rsidR="00184E9F" w:rsidRPr="002E5544" w:rsidRDefault="00184E9F" w:rsidP="00184E9F">
      <w:pPr>
        <w:pStyle w:val="NormalWeb"/>
        <w:shd w:val="clear" w:color="auto" w:fill="FFFFFF"/>
        <w:spacing w:before="0" w:beforeAutospacing="0" w:after="0" w:afterAutospacing="0" w:line="360" w:lineRule="auto"/>
        <w:jc w:val="both"/>
        <w:rPr>
          <w:rFonts w:ascii="Arial" w:hAnsi="Arial" w:cs="Arial"/>
          <w:color w:val="000000"/>
        </w:rPr>
      </w:pPr>
    </w:p>
    <w:p w:rsidR="00184E9F" w:rsidRPr="002E5544" w:rsidRDefault="00184E9F" w:rsidP="00184E9F">
      <w:pPr>
        <w:pStyle w:val="NormalWeb"/>
        <w:shd w:val="clear" w:color="auto" w:fill="FFFFFF"/>
        <w:spacing w:before="0" w:beforeAutospacing="0" w:after="0" w:afterAutospacing="0" w:line="360" w:lineRule="auto"/>
        <w:jc w:val="both"/>
        <w:rPr>
          <w:rFonts w:ascii="Arial" w:hAnsi="Arial" w:cs="Arial"/>
          <w:color w:val="000000"/>
          <w:lang w:eastAsia="es-MX"/>
        </w:rPr>
      </w:pPr>
      <w:r w:rsidRPr="002E5544">
        <w:rPr>
          <w:rFonts w:ascii="Arial" w:hAnsi="Arial" w:cs="Arial"/>
          <w:color w:val="000000"/>
        </w:rPr>
        <w:tab/>
        <w:t>Durante el Congreso de Educadores</w:t>
      </w:r>
      <w:r w:rsidR="00AE13B8">
        <w:rPr>
          <w:rFonts w:ascii="Arial" w:hAnsi="Arial" w:cs="Arial"/>
          <w:color w:val="000000"/>
        </w:rPr>
        <w:t xml:space="preserve"> celebrada en 1915,</w:t>
      </w:r>
      <w:r w:rsidRPr="002E5544">
        <w:rPr>
          <w:rFonts w:ascii="Arial" w:hAnsi="Arial" w:cs="Arial"/>
          <w:color w:val="000000"/>
        </w:rPr>
        <w:t xml:space="preserve"> se resolvió establecer como el Día del Maestro en vísperas del día del trabajador de la cultura, además se celebra por el nacimiento de San Juan Bautista de La </w:t>
      </w:r>
      <w:proofErr w:type="spellStart"/>
      <w:r w:rsidRPr="002E5544">
        <w:rPr>
          <w:rFonts w:ascii="Arial" w:hAnsi="Arial" w:cs="Arial"/>
          <w:color w:val="000000"/>
        </w:rPr>
        <w:t>salle</w:t>
      </w:r>
      <w:proofErr w:type="spellEnd"/>
      <w:r w:rsidRPr="002E5544">
        <w:rPr>
          <w:rFonts w:ascii="Arial" w:hAnsi="Arial" w:cs="Arial"/>
          <w:color w:val="000000"/>
        </w:rPr>
        <w:t xml:space="preserve"> patrono de los educadores. Se celebra en todas las escuelas y colegios del país. </w:t>
      </w:r>
      <w:r w:rsidRPr="002E5544">
        <w:rPr>
          <w:rFonts w:ascii="Arial" w:hAnsi="Arial" w:cs="Arial"/>
          <w:color w:val="000000"/>
          <w:lang w:eastAsia="es-MX"/>
        </w:rPr>
        <w:t>Por otra parte, debemos ubicar a un personaje central en la historia de la educación religiosa: San Juan Bautista de La Salle, quien fue un sacerdote y pedagogo francés innovador, que consagró su vida a formar maestros destinados a la educación de hijos de artesanos y de niños pobres de la época.</w:t>
      </w:r>
    </w:p>
    <w:p w:rsidR="00184E9F" w:rsidRPr="002E5544" w:rsidRDefault="00184E9F" w:rsidP="00184E9F">
      <w:pPr>
        <w:pStyle w:val="NormalWeb"/>
        <w:shd w:val="clear" w:color="auto" w:fill="FFFFFF"/>
        <w:spacing w:before="0" w:beforeAutospacing="0" w:after="0" w:afterAutospacing="0" w:line="360" w:lineRule="auto"/>
        <w:jc w:val="both"/>
        <w:rPr>
          <w:rFonts w:ascii="Arial" w:hAnsi="Arial" w:cs="Arial"/>
          <w:color w:val="000000"/>
        </w:rPr>
      </w:pPr>
    </w:p>
    <w:p w:rsidR="00184E9F" w:rsidRPr="002E5544" w:rsidRDefault="00184E9F" w:rsidP="00184E9F">
      <w:pPr>
        <w:shd w:val="clear" w:color="auto" w:fill="FFFFFF"/>
        <w:spacing w:line="360" w:lineRule="auto"/>
        <w:jc w:val="both"/>
        <w:rPr>
          <w:rFonts w:ascii="Arial" w:hAnsi="Arial" w:cs="Arial"/>
          <w:color w:val="000000"/>
          <w:lang w:eastAsia="es-MX"/>
        </w:rPr>
      </w:pPr>
      <w:r w:rsidRPr="002E5544">
        <w:rPr>
          <w:rFonts w:ascii="Arial" w:hAnsi="Arial" w:cs="Arial"/>
          <w:color w:val="000000"/>
          <w:lang w:eastAsia="es-MX"/>
        </w:rPr>
        <w:tab/>
      </w:r>
      <w:r w:rsidR="00AE13B8">
        <w:rPr>
          <w:rFonts w:ascii="Arial" w:hAnsi="Arial" w:cs="Arial"/>
          <w:color w:val="000000"/>
          <w:lang w:eastAsia="es-MX"/>
        </w:rPr>
        <w:t>Es por ello, que</w:t>
      </w:r>
      <w:r w:rsidRPr="002E5544">
        <w:rPr>
          <w:rFonts w:ascii="Arial" w:hAnsi="Arial" w:cs="Arial"/>
          <w:color w:val="000000"/>
          <w:lang w:eastAsia="es-MX"/>
        </w:rPr>
        <w:t xml:space="preserve"> la celebración a los maestros se conmemora el 15 de mayo de 1950, </w:t>
      </w:r>
      <w:r w:rsidR="00A02E21">
        <w:rPr>
          <w:rFonts w:ascii="Arial" w:hAnsi="Arial" w:cs="Arial"/>
          <w:color w:val="000000"/>
          <w:lang w:eastAsia="es-MX"/>
        </w:rPr>
        <w:t>ya que</w:t>
      </w:r>
      <w:r w:rsidR="00AE13B8">
        <w:rPr>
          <w:rFonts w:ascii="Arial" w:hAnsi="Arial" w:cs="Arial"/>
          <w:color w:val="000000"/>
          <w:lang w:eastAsia="es-MX"/>
        </w:rPr>
        <w:t xml:space="preserve"> </w:t>
      </w:r>
      <w:r w:rsidRPr="002E5544">
        <w:rPr>
          <w:rFonts w:ascii="Arial" w:hAnsi="Arial" w:cs="Arial"/>
          <w:color w:val="000000"/>
          <w:lang w:eastAsia="es-MX"/>
        </w:rPr>
        <w:t>fue declarado patrono especial de todos los educadores de la infancia y de la juventud y Patrono universal de los educadores por el papa Pío XII (1876-1958). Uno de los educadores más destacados de México es el oaxaqueño José Vasconcelos, nombrado Doctor Honoris Causa por la Universidad Nacional Autónoma de México (UNAM) y por las de Chile, Guatemala y otras naciones latinoamericanas.</w:t>
      </w:r>
    </w:p>
    <w:p w:rsidR="00184E9F" w:rsidRPr="002E5544" w:rsidRDefault="00184E9F" w:rsidP="00184E9F">
      <w:pPr>
        <w:shd w:val="clear" w:color="auto" w:fill="FFFFFF"/>
        <w:spacing w:line="360" w:lineRule="auto"/>
        <w:jc w:val="both"/>
        <w:rPr>
          <w:rFonts w:ascii="Arial" w:hAnsi="Arial" w:cs="Arial"/>
          <w:color w:val="000000"/>
          <w:lang w:eastAsia="es-MX"/>
        </w:rPr>
      </w:pPr>
    </w:p>
    <w:p w:rsidR="00184E9F" w:rsidRPr="002E5544" w:rsidRDefault="00184E9F" w:rsidP="00184E9F">
      <w:pPr>
        <w:shd w:val="clear" w:color="auto" w:fill="FFFFFF"/>
        <w:spacing w:line="360" w:lineRule="auto"/>
        <w:jc w:val="both"/>
        <w:rPr>
          <w:rFonts w:ascii="Arial" w:hAnsi="Arial" w:cs="Arial"/>
          <w:color w:val="000000"/>
          <w:lang w:eastAsia="es-MX"/>
        </w:rPr>
      </w:pPr>
      <w:r w:rsidRPr="002E5544">
        <w:rPr>
          <w:rFonts w:ascii="Arial" w:hAnsi="Arial" w:cs="Arial"/>
          <w:color w:val="000000"/>
          <w:lang w:eastAsia="es-MX"/>
        </w:rPr>
        <w:tab/>
        <w:t>Fue también miembro de El Colegio Nacional y de la Academia Mexicana de la Lengua. Fue llamado el Maestro de América y cada 15 de mayo se entrega el reconocimiento que lleva su nombre, a los educadores destacados del país.</w:t>
      </w:r>
    </w:p>
    <w:p w:rsidR="00184E9F" w:rsidRPr="002E5544" w:rsidRDefault="00184E9F" w:rsidP="00184E9F">
      <w:pPr>
        <w:shd w:val="clear" w:color="auto" w:fill="FFFFFF"/>
        <w:spacing w:line="360" w:lineRule="auto"/>
        <w:jc w:val="both"/>
        <w:rPr>
          <w:rFonts w:ascii="Arial" w:hAnsi="Arial" w:cs="Arial"/>
          <w:color w:val="000000"/>
          <w:lang w:eastAsia="es-MX"/>
        </w:rPr>
      </w:pPr>
    </w:p>
    <w:p w:rsidR="00184E9F" w:rsidRPr="002E5544" w:rsidRDefault="00184E9F" w:rsidP="00184E9F">
      <w:pPr>
        <w:pStyle w:val="NormalWeb"/>
        <w:shd w:val="clear" w:color="auto" w:fill="FFFFFF"/>
        <w:spacing w:before="0" w:beforeAutospacing="0" w:after="0" w:afterAutospacing="0" w:line="360" w:lineRule="auto"/>
        <w:jc w:val="both"/>
        <w:rPr>
          <w:rFonts w:ascii="Arial" w:hAnsi="Arial" w:cs="Arial"/>
          <w:color w:val="000000"/>
        </w:rPr>
      </w:pPr>
      <w:r w:rsidRPr="002E5544">
        <w:rPr>
          <w:rFonts w:ascii="Arial" w:hAnsi="Arial" w:cs="Arial"/>
          <w:color w:val="000000"/>
        </w:rPr>
        <w:tab/>
        <w:t xml:space="preserve">En México, el Día del Maestro es una festividad que honra la labor de los catedráticos y profesores mexicanos. En 1918, se llevó a cabo en México la primera conmemoración del Día </w:t>
      </w:r>
      <w:r w:rsidR="00A02E21">
        <w:rPr>
          <w:rFonts w:ascii="Arial" w:hAnsi="Arial" w:cs="Arial"/>
          <w:color w:val="000000"/>
        </w:rPr>
        <w:t>d</w:t>
      </w:r>
      <w:r w:rsidRPr="002E5544">
        <w:rPr>
          <w:rFonts w:ascii="Arial" w:hAnsi="Arial" w:cs="Arial"/>
          <w:color w:val="000000"/>
        </w:rPr>
        <w:t>el Maestro. El decreto fue firmado por el presidente Venustiano Carranza.</w:t>
      </w:r>
    </w:p>
    <w:p w:rsidR="00184E9F" w:rsidRPr="002E5544" w:rsidRDefault="00184E9F" w:rsidP="00184E9F">
      <w:pPr>
        <w:shd w:val="clear" w:color="auto" w:fill="FFFFFF"/>
        <w:spacing w:line="360" w:lineRule="auto"/>
        <w:jc w:val="both"/>
        <w:rPr>
          <w:rFonts w:ascii="Arial" w:hAnsi="Arial" w:cs="Arial"/>
          <w:color w:val="000000"/>
          <w:lang w:eastAsia="es-MX"/>
        </w:rPr>
      </w:pPr>
    </w:p>
    <w:p w:rsidR="00415CB4" w:rsidRPr="002E5544" w:rsidRDefault="00415CB4" w:rsidP="00184E9F">
      <w:pPr>
        <w:spacing w:line="360" w:lineRule="auto"/>
        <w:jc w:val="both"/>
        <w:rPr>
          <w:rFonts w:ascii="Arial" w:hAnsi="Arial" w:cs="Arial"/>
        </w:rPr>
      </w:pPr>
      <w:r w:rsidRPr="002E5544">
        <w:rPr>
          <w:rFonts w:ascii="Arial" w:hAnsi="Arial" w:cs="Arial"/>
          <w:b/>
        </w:rPr>
        <w:tab/>
      </w:r>
      <w:r w:rsidR="00A47403" w:rsidRPr="002E5544">
        <w:rPr>
          <w:rFonts w:ascii="Arial" w:hAnsi="Arial" w:cs="Arial"/>
          <w:b/>
        </w:rPr>
        <w:t>TERCERA.</w:t>
      </w:r>
      <w:r w:rsidRPr="002E5544">
        <w:rPr>
          <w:rFonts w:ascii="Arial" w:hAnsi="Arial" w:cs="Arial"/>
          <w:b/>
        </w:rPr>
        <w:t>-</w:t>
      </w:r>
      <w:r w:rsidR="000C786A" w:rsidRPr="002E5544">
        <w:rPr>
          <w:rFonts w:ascii="Arial" w:hAnsi="Arial" w:cs="Arial"/>
          <w:b/>
        </w:rPr>
        <w:t xml:space="preserve"> </w:t>
      </w:r>
      <w:r w:rsidR="000C786A" w:rsidRPr="002E5544">
        <w:rPr>
          <w:rFonts w:ascii="Arial" w:hAnsi="Arial" w:cs="Arial"/>
        </w:rPr>
        <w:t>Es</w:t>
      </w:r>
      <w:r w:rsidR="00147E90" w:rsidRPr="002E5544">
        <w:rPr>
          <w:rFonts w:ascii="Arial" w:hAnsi="Arial" w:cs="Arial"/>
        </w:rPr>
        <w:t xml:space="preserve"> de señalar que la referida iniciativa propone crear el reconocimiento </w:t>
      </w:r>
      <w:r w:rsidR="00AC121B" w:rsidRPr="002E5544">
        <w:rPr>
          <w:rFonts w:ascii="Arial" w:hAnsi="Arial" w:cs="Arial"/>
          <w:lang w:eastAsia="es-MX"/>
        </w:rPr>
        <w:t xml:space="preserve">“Maestro del Año </w:t>
      </w:r>
      <w:r w:rsidR="00AC121B" w:rsidRPr="002E5544">
        <w:rPr>
          <w:rFonts w:ascii="Arial" w:hAnsi="Arial" w:cs="Arial"/>
        </w:rPr>
        <w:t>del H. Congreso del Estado de Yucatán”,</w:t>
      </w:r>
      <w:r w:rsidR="00AC121B" w:rsidRPr="002E5544">
        <w:rPr>
          <w:rFonts w:ascii="Arial" w:hAnsi="Arial" w:cs="Arial"/>
          <w:b/>
        </w:rPr>
        <w:t xml:space="preserve"> </w:t>
      </w:r>
      <w:r w:rsidR="00147E90" w:rsidRPr="002E5544">
        <w:rPr>
          <w:rFonts w:ascii="Arial" w:hAnsi="Arial" w:cs="Arial"/>
        </w:rPr>
        <w:t>para que</w:t>
      </w:r>
      <w:r w:rsidR="003F6DF8" w:rsidRPr="002E5544">
        <w:rPr>
          <w:rFonts w:ascii="Arial" w:hAnsi="Arial" w:cs="Arial"/>
        </w:rPr>
        <w:t xml:space="preserve"> sea entregado en el marco del d</w:t>
      </w:r>
      <w:r w:rsidR="00147E90" w:rsidRPr="002E5544">
        <w:rPr>
          <w:rFonts w:ascii="Arial" w:hAnsi="Arial" w:cs="Arial"/>
        </w:rPr>
        <w:t xml:space="preserve">ía </w:t>
      </w:r>
      <w:r w:rsidRPr="002E5544">
        <w:rPr>
          <w:rFonts w:ascii="Arial" w:hAnsi="Arial" w:cs="Arial"/>
        </w:rPr>
        <w:t>del maestro</w:t>
      </w:r>
      <w:r w:rsidR="00147E90" w:rsidRPr="002E5544">
        <w:rPr>
          <w:rFonts w:ascii="Arial" w:hAnsi="Arial" w:cs="Arial"/>
        </w:rPr>
        <w:t xml:space="preserve">, el </w:t>
      </w:r>
      <w:r w:rsidRPr="002E5544">
        <w:rPr>
          <w:rFonts w:ascii="Arial" w:hAnsi="Arial" w:cs="Arial"/>
        </w:rPr>
        <w:t>16</w:t>
      </w:r>
      <w:r w:rsidR="00147E90" w:rsidRPr="002E5544">
        <w:rPr>
          <w:rFonts w:ascii="Arial" w:hAnsi="Arial" w:cs="Arial"/>
        </w:rPr>
        <w:t xml:space="preserve"> de ma</w:t>
      </w:r>
      <w:r w:rsidRPr="002E5544">
        <w:rPr>
          <w:rFonts w:ascii="Arial" w:hAnsi="Arial" w:cs="Arial"/>
        </w:rPr>
        <w:t>yo</w:t>
      </w:r>
      <w:r w:rsidR="00147E90" w:rsidRPr="002E5544">
        <w:rPr>
          <w:rFonts w:ascii="Arial" w:hAnsi="Arial" w:cs="Arial"/>
        </w:rPr>
        <w:t xml:space="preserve"> de cada año, con la finalidad </w:t>
      </w:r>
      <w:r w:rsidR="00EC2E2D">
        <w:rPr>
          <w:rFonts w:ascii="Arial" w:hAnsi="Arial" w:cs="Arial"/>
        </w:rPr>
        <w:t xml:space="preserve">de </w:t>
      </w:r>
      <w:r w:rsidRPr="002E5544">
        <w:rPr>
          <w:rFonts w:ascii="Arial" w:hAnsi="Arial" w:cs="Arial"/>
          <w:lang w:val="es-MX"/>
        </w:rPr>
        <w:t>premiar</w:t>
      </w:r>
      <w:r w:rsidRPr="002E5544">
        <w:rPr>
          <w:rFonts w:ascii="Arial" w:hAnsi="Arial" w:cs="Arial"/>
        </w:rPr>
        <w:t xml:space="preserve"> y reconocer a las maestras o maestros que se hayan destacado en el ámbito de la docencia, por sus acciones, servicios o trayectoria docente ejemplar o sobresaliente o de impulso al desarrollo de la educación en nuestro Estado que se encuentren en activo.</w:t>
      </w:r>
    </w:p>
    <w:p w:rsidR="00CD4D95" w:rsidRPr="002E5544" w:rsidRDefault="00CD4D95" w:rsidP="00415CB4">
      <w:pPr>
        <w:pStyle w:val="Default"/>
        <w:spacing w:line="360" w:lineRule="auto"/>
        <w:ind w:firstLine="567"/>
        <w:jc w:val="both"/>
        <w:rPr>
          <w:lang w:eastAsia="es-MX"/>
        </w:rPr>
      </w:pPr>
    </w:p>
    <w:p w:rsidR="00184E9F" w:rsidRPr="002E5544" w:rsidRDefault="00CD4D95" w:rsidP="00184E9F">
      <w:pPr>
        <w:spacing w:line="360" w:lineRule="auto"/>
        <w:ind w:firstLine="708"/>
        <w:jc w:val="both"/>
        <w:rPr>
          <w:rFonts w:ascii="Arial" w:hAnsi="Arial" w:cs="Arial"/>
          <w:shd w:val="clear" w:color="auto" w:fill="FFFFFF"/>
        </w:rPr>
      </w:pPr>
      <w:r w:rsidRPr="002E5544">
        <w:rPr>
          <w:rFonts w:ascii="Arial" w:hAnsi="Arial" w:cs="Arial"/>
          <w:lang w:val="es-MX" w:eastAsia="es-MX"/>
        </w:rPr>
        <w:t xml:space="preserve">En este tenor, </w:t>
      </w:r>
      <w:r w:rsidR="000C786A" w:rsidRPr="002E5544">
        <w:rPr>
          <w:rFonts w:ascii="Arial" w:hAnsi="Arial" w:cs="Arial"/>
          <w:lang w:val="es-MX" w:eastAsia="es-MX"/>
        </w:rPr>
        <w:t>podemos</w:t>
      </w:r>
      <w:r w:rsidRPr="002E5544">
        <w:rPr>
          <w:rFonts w:ascii="Arial" w:hAnsi="Arial" w:cs="Arial"/>
          <w:lang w:val="es-MX" w:eastAsia="es-MX"/>
        </w:rPr>
        <w:t xml:space="preserve"> resaltar la importancia</w:t>
      </w:r>
      <w:r w:rsidR="00184E9F" w:rsidRPr="002E5544">
        <w:rPr>
          <w:rFonts w:ascii="Arial" w:hAnsi="Arial" w:cs="Arial"/>
          <w:lang w:val="es-MX" w:eastAsia="es-MX"/>
        </w:rPr>
        <w:t xml:space="preserve"> de l</w:t>
      </w:r>
      <w:r w:rsidR="00184E9F" w:rsidRPr="002E5544">
        <w:rPr>
          <w:rFonts w:ascii="Arial" w:hAnsi="Arial" w:cs="Arial"/>
          <w:shd w:val="clear" w:color="auto" w:fill="FFFFFF"/>
        </w:rPr>
        <w:t xml:space="preserve">a docencia </w:t>
      </w:r>
      <w:r w:rsidR="00EC2E2D">
        <w:rPr>
          <w:rFonts w:ascii="Arial" w:hAnsi="Arial" w:cs="Arial"/>
          <w:shd w:val="clear" w:color="auto" w:fill="FFFFFF"/>
        </w:rPr>
        <w:t>como</w:t>
      </w:r>
      <w:r w:rsidR="00184E9F" w:rsidRPr="002E5544">
        <w:rPr>
          <w:rFonts w:ascii="Arial" w:hAnsi="Arial" w:cs="Arial"/>
          <w:shd w:val="clear" w:color="auto" w:fill="FFFFFF"/>
        </w:rPr>
        <w:t xml:space="preserve"> una de las profesiones más importantes, sin embargo, en muchas</w:t>
      </w:r>
      <w:r w:rsidR="00EC2E2D">
        <w:rPr>
          <w:rFonts w:ascii="Arial" w:hAnsi="Arial" w:cs="Arial"/>
          <w:shd w:val="clear" w:color="auto" w:fill="FFFFFF"/>
        </w:rPr>
        <w:t xml:space="preserve"> ocasiones no es reconocida como</w:t>
      </w:r>
      <w:r w:rsidR="00184E9F" w:rsidRPr="002E5544">
        <w:rPr>
          <w:rFonts w:ascii="Arial" w:hAnsi="Arial" w:cs="Arial"/>
          <w:shd w:val="clear" w:color="auto" w:fill="FFFFFF"/>
        </w:rPr>
        <w:t xml:space="preserve"> tal, aun cuando es la que en muchos casos da rumbo a nuestra sociedad a través de la transmisión de los conocimientos a los educandos, reflejando sin duda la calidad del formador quien tiene la responsabilidad de formar hombres y mujeres que entreguen buenas cuentas a la sociedad.</w:t>
      </w:r>
    </w:p>
    <w:p w:rsidR="005A0376" w:rsidRPr="002E5544" w:rsidRDefault="005A0376" w:rsidP="00415CB4">
      <w:pPr>
        <w:autoSpaceDE w:val="0"/>
        <w:autoSpaceDN w:val="0"/>
        <w:adjustRightInd w:val="0"/>
        <w:spacing w:line="360" w:lineRule="auto"/>
        <w:jc w:val="both"/>
        <w:rPr>
          <w:rFonts w:ascii="Arial" w:hAnsi="Arial" w:cs="Arial"/>
          <w:lang w:eastAsia="es-MX"/>
        </w:rPr>
      </w:pPr>
    </w:p>
    <w:p w:rsidR="00184E9F" w:rsidRPr="002E5544" w:rsidRDefault="00184E9F" w:rsidP="00184E9F">
      <w:pPr>
        <w:spacing w:line="360" w:lineRule="auto"/>
        <w:ind w:firstLine="708"/>
        <w:jc w:val="both"/>
        <w:rPr>
          <w:rFonts w:ascii="Arial" w:hAnsi="Arial" w:cs="Arial"/>
        </w:rPr>
      </w:pPr>
      <w:r w:rsidRPr="002E5544">
        <w:rPr>
          <w:rFonts w:ascii="Arial" w:hAnsi="Arial" w:cs="Arial"/>
        </w:rPr>
        <w:t xml:space="preserve">Como se ha dicho los maestros son pieza clave en el cumplimiento del derecho que todos los mexicanos tenemos a una educación de excelencia, y a estos se les debe </w:t>
      </w:r>
      <w:r w:rsidR="00072228">
        <w:rPr>
          <w:rFonts w:ascii="Arial" w:hAnsi="Arial" w:cs="Arial"/>
        </w:rPr>
        <w:t>corresponder</w:t>
      </w:r>
      <w:r w:rsidRPr="002E5544">
        <w:rPr>
          <w:rFonts w:ascii="Arial" w:hAnsi="Arial" w:cs="Arial"/>
        </w:rPr>
        <w:t xml:space="preserve"> adecuadamente su esfuerzo, dedicación y desempeño, incentivándolos a seguir comprometidos, satisfechos y </w:t>
      </w:r>
      <w:r w:rsidR="00072228">
        <w:rPr>
          <w:rFonts w:ascii="Arial" w:hAnsi="Arial" w:cs="Arial"/>
        </w:rPr>
        <w:t>distinguido</w:t>
      </w:r>
      <w:r w:rsidR="00AB6A7B">
        <w:rPr>
          <w:rFonts w:ascii="Arial" w:hAnsi="Arial" w:cs="Arial"/>
        </w:rPr>
        <w:t>s</w:t>
      </w:r>
      <w:r w:rsidRPr="002E5544">
        <w:rPr>
          <w:rFonts w:ascii="Arial" w:hAnsi="Arial" w:cs="Arial"/>
        </w:rPr>
        <w:t>, por lo que se debe realizar un verdadero reconocimiento al sector docente de la entidad.</w:t>
      </w:r>
    </w:p>
    <w:p w:rsidR="00184E9F" w:rsidRPr="002E5544" w:rsidRDefault="00184E9F" w:rsidP="00184E9F">
      <w:pPr>
        <w:spacing w:line="360" w:lineRule="auto"/>
        <w:ind w:firstLine="708"/>
        <w:jc w:val="both"/>
        <w:rPr>
          <w:rFonts w:ascii="Arial" w:hAnsi="Arial" w:cs="Arial"/>
        </w:rPr>
      </w:pPr>
    </w:p>
    <w:p w:rsidR="00184E9F" w:rsidRPr="002E5544" w:rsidRDefault="00AB6A7B" w:rsidP="00184E9F">
      <w:pPr>
        <w:spacing w:line="360" w:lineRule="auto"/>
        <w:ind w:firstLine="708"/>
        <w:jc w:val="both"/>
        <w:rPr>
          <w:rFonts w:ascii="Arial" w:hAnsi="Arial" w:cs="Arial"/>
          <w:bCs/>
        </w:rPr>
      </w:pPr>
      <w:r>
        <w:rPr>
          <w:rFonts w:ascii="Arial" w:hAnsi="Arial" w:cs="Arial"/>
        </w:rPr>
        <w:t>En este sentido, c</w:t>
      </w:r>
      <w:r w:rsidR="00184E9F" w:rsidRPr="002E5544">
        <w:rPr>
          <w:rFonts w:ascii="Arial" w:hAnsi="Arial" w:cs="Arial"/>
        </w:rPr>
        <w:t>omo un acto de justicia social se debe reconocer la labor de los maestros y maestras que son parte fundamental en la historia que se ha construido y se sigue construyendo en Yucatán, pues ha sido en las aulas de clases donde los maestros han sido guía desde la niñez en la formación, desarrollo y crecimiento de los jóvenes de nuestra sociedad.</w:t>
      </w:r>
    </w:p>
    <w:p w:rsidR="000C786A" w:rsidRPr="002E5544" w:rsidRDefault="000C786A" w:rsidP="00CD4D95">
      <w:pPr>
        <w:autoSpaceDE w:val="0"/>
        <w:autoSpaceDN w:val="0"/>
        <w:adjustRightInd w:val="0"/>
        <w:spacing w:line="360" w:lineRule="auto"/>
        <w:jc w:val="both"/>
        <w:rPr>
          <w:rFonts w:ascii="Arial" w:hAnsi="Arial" w:cs="Arial"/>
          <w:lang w:eastAsia="es-MX"/>
        </w:rPr>
      </w:pPr>
    </w:p>
    <w:p w:rsidR="00415CB4" w:rsidRPr="002E5544" w:rsidRDefault="000C786A" w:rsidP="00415CB4">
      <w:pPr>
        <w:spacing w:line="360" w:lineRule="auto"/>
        <w:jc w:val="both"/>
        <w:rPr>
          <w:rFonts w:ascii="Arial" w:hAnsi="Arial" w:cs="Arial"/>
          <w:bCs/>
        </w:rPr>
      </w:pPr>
      <w:r w:rsidRPr="002E5544">
        <w:rPr>
          <w:rFonts w:ascii="Arial" w:hAnsi="Arial" w:cs="Arial"/>
          <w:lang w:val="es-MX" w:eastAsia="es-MX"/>
        </w:rPr>
        <w:tab/>
      </w:r>
      <w:r w:rsidR="00720DFC" w:rsidRPr="002E5544">
        <w:rPr>
          <w:rFonts w:ascii="Arial" w:hAnsi="Arial" w:cs="Arial"/>
          <w:b/>
          <w:lang w:val="es-MX" w:eastAsia="es-MX"/>
        </w:rPr>
        <w:t>CUAR</w:t>
      </w:r>
      <w:r w:rsidR="00E71689" w:rsidRPr="002E5544">
        <w:rPr>
          <w:rFonts w:ascii="Arial" w:hAnsi="Arial" w:cs="Arial"/>
          <w:b/>
        </w:rPr>
        <w:t>TA.</w:t>
      </w:r>
      <w:r w:rsidR="00415CB4" w:rsidRPr="002E5544">
        <w:rPr>
          <w:rFonts w:ascii="Arial" w:hAnsi="Arial" w:cs="Arial"/>
          <w:b/>
        </w:rPr>
        <w:t>-</w:t>
      </w:r>
      <w:r w:rsidR="00E71689" w:rsidRPr="002E5544">
        <w:rPr>
          <w:rFonts w:ascii="Arial" w:hAnsi="Arial" w:cs="Arial"/>
          <w:b/>
        </w:rPr>
        <w:t xml:space="preserve"> </w:t>
      </w:r>
      <w:r w:rsidR="0050619A" w:rsidRPr="002E5544">
        <w:rPr>
          <w:rFonts w:ascii="Arial" w:hAnsi="Arial" w:cs="Arial"/>
        </w:rPr>
        <w:t>De</w:t>
      </w:r>
      <w:r w:rsidR="009748FA" w:rsidRPr="002E5544">
        <w:rPr>
          <w:rFonts w:ascii="Arial" w:hAnsi="Arial" w:cs="Arial"/>
        </w:rPr>
        <w:t xml:space="preserve"> </w:t>
      </w:r>
      <w:r w:rsidR="001A4C46" w:rsidRPr="002E5544">
        <w:rPr>
          <w:rFonts w:ascii="Arial" w:hAnsi="Arial" w:cs="Arial"/>
        </w:rPr>
        <w:t>lo anteriormente vertido y después de haber realizado un debido análisis a la multicitada iniciativa, los diputados integrantes de esta Comisión Permanente manifestamos la viabilidad de</w:t>
      </w:r>
      <w:r w:rsidR="00720DFC" w:rsidRPr="002E5544">
        <w:rPr>
          <w:rFonts w:ascii="Arial" w:hAnsi="Arial" w:cs="Arial"/>
        </w:rPr>
        <w:t>l contenido de</w:t>
      </w:r>
      <w:r w:rsidR="001A4C46" w:rsidRPr="002E5544">
        <w:rPr>
          <w:rFonts w:ascii="Arial" w:hAnsi="Arial" w:cs="Arial"/>
        </w:rPr>
        <w:t xml:space="preserve"> </w:t>
      </w:r>
      <w:r w:rsidR="009346BB" w:rsidRPr="002E5544">
        <w:rPr>
          <w:rFonts w:ascii="Arial" w:hAnsi="Arial" w:cs="Arial"/>
        </w:rPr>
        <w:t>la misma</w:t>
      </w:r>
      <w:r w:rsidR="009748FA" w:rsidRPr="002E5544">
        <w:rPr>
          <w:rFonts w:ascii="Arial" w:hAnsi="Arial" w:cs="Arial"/>
        </w:rPr>
        <w:t xml:space="preserve">, toda vez que </w:t>
      </w:r>
      <w:r w:rsidR="00396CCC" w:rsidRPr="002E5544">
        <w:rPr>
          <w:rFonts w:ascii="Arial" w:hAnsi="Arial" w:cs="Arial"/>
        </w:rPr>
        <w:t>co</w:t>
      </w:r>
      <w:r w:rsidR="00396CCC" w:rsidRPr="002E5544">
        <w:rPr>
          <w:rFonts w:ascii="Arial" w:hAnsi="Arial" w:cs="Arial"/>
          <w:lang w:eastAsia="es-MX"/>
        </w:rPr>
        <w:t xml:space="preserve">n este reconocimiento </w:t>
      </w:r>
      <w:r w:rsidR="00415CB4" w:rsidRPr="002E5544">
        <w:rPr>
          <w:rFonts w:ascii="Arial" w:hAnsi="Arial" w:cs="Arial"/>
          <w:lang w:eastAsia="es-MX"/>
        </w:rPr>
        <w:t xml:space="preserve">se </w:t>
      </w:r>
      <w:r w:rsidR="00EC2E2D">
        <w:rPr>
          <w:rFonts w:ascii="Arial" w:hAnsi="Arial" w:cs="Arial"/>
        </w:rPr>
        <w:t>celebrará y prestigiar</w:t>
      </w:r>
      <w:r w:rsidR="00AB6A7B">
        <w:rPr>
          <w:rFonts w:ascii="Arial" w:hAnsi="Arial" w:cs="Arial"/>
        </w:rPr>
        <w:t>á</w:t>
      </w:r>
      <w:r w:rsidR="00415CB4" w:rsidRPr="002E5544">
        <w:rPr>
          <w:rFonts w:ascii="Arial" w:hAnsi="Arial" w:cs="Arial"/>
        </w:rPr>
        <w:t xml:space="preserve"> la noble labor del Magisterio del Estado de Yucatán, mediante un reconocimiento público al esfuerzo, ímpetu, coraje, perseverancia, y esperanza en la formación de un estado más justo, de maestras y maestros que antepusieron el desarrollo en la práctica de la docencia y de los legítimos intereses de los educandos, antes que los personales o de grupo, en busca de una mejor sociedad.</w:t>
      </w:r>
    </w:p>
    <w:p w:rsidR="00396CCC" w:rsidRPr="002E5544" w:rsidRDefault="00396CCC" w:rsidP="00396CCC">
      <w:pPr>
        <w:autoSpaceDE w:val="0"/>
        <w:autoSpaceDN w:val="0"/>
        <w:adjustRightInd w:val="0"/>
        <w:spacing w:line="360" w:lineRule="auto"/>
        <w:jc w:val="both"/>
        <w:rPr>
          <w:rFonts w:ascii="Arial" w:hAnsi="Arial" w:cs="Arial"/>
          <w:lang w:eastAsia="es-MX"/>
        </w:rPr>
      </w:pPr>
    </w:p>
    <w:p w:rsidR="00257753" w:rsidRPr="002E5544" w:rsidRDefault="00257753" w:rsidP="00257753">
      <w:pPr>
        <w:autoSpaceDN w:val="0"/>
        <w:adjustRightInd w:val="0"/>
        <w:spacing w:line="360" w:lineRule="auto"/>
        <w:ind w:firstLine="709"/>
        <w:jc w:val="both"/>
        <w:rPr>
          <w:rFonts w:ascii="Arial" w:hAnsi="Arial" w:cs="Arial"/>
        </w:rPr>
      </w:pPr>
      <w:r w:rsidRPr="002E5544">
        <w:rPr>
          <w:rFonts w:ascii="Arial" w:hAnsi="Arial" w:cs="Arial"/>
        </w:rPr>
        <w:t>Por otra parte, se proponen modificaciones de redacción y técnica legislativa, para una mejor comprensión, interpretación y aclaración de funciones. De igual forma, se propuso cambiar el nombre del reconocimiento a “</w:t>
      </w:r>
      <w:r w:rsidRPr="002E5544">
        <w:rPr>
          <w:rFonts w:ascii="Arial" w:hAnsi="Arial" w:cs="Arial"/>
          <w:lang w:eastAsia="es-MX"/>
        </w:rPr>
        <w:t xml:space="preserve">A la excelencia docente del </w:t>
      </w:r>
      <w:r w:rsidRPr="002E5544">
        <w:rPr>
          <w:rFonts w:ascii="Arial" w:hAnsi="Arial" w:cs="Arial"/>
        </w:rPr>
        <w:t xml:space="preserve">Estado de Yucatán”, con la finalidad de que </w:t>
      </w:r>
      <w:r w:rsidR="00EC2E2D">
        <w:rPr>
          <w:rFonts w:ascii="Arial" w:hAnsi="Arial" w:cs="Arial"/>
        </w:rPr>
        <w:t xml:space="preserve">el </w:t>
      </w:r>
      <w:r w:rsidRPr="002E5544">
        <w:rPr>
          <w:rFonts w:ascii="Arial" w:hAnsi="Arial" w:cs="Arial"/>
        </w:rPr>
        <w:t xml:space="preserve">reconocimiento sea otorgado a los docentes que han destacado de manera eminente en algún aspecto al ejercer la docencia. </w:t>
      </w:r>
    </w:p>
    <w:p w:rsidR="00257753" w:rsidRPr="002E5544" w:rsidRDefault="00257753" w:rsidP="00257753">
      <w:pPr>
        <w:autoSpaceDN w:val="0"/>
        <w:adjustRightInd w:val="0"/>
        <w:spacing w:line="360" w:lineRule="auto"/>
        <w:ind w:firstLine="709"/>
        <w:jc w:val="both"/>
        <w:rPr>
          <w:rFonts w:ascii="Arial" w:hAnsi="Arial" w:cs="Arial"/>
          <w:lang w:val="es-MX"/>
        </w:rPr>
      </w:pPr>
    </w:p>
    <w:p w:rsidR="00396CCC" w:rsidRPr="002E5544" w:rsidRDefault="00396CCC" w:rsidP="00396CCC">
      <w:pPr>
        <w:autoSpaceDE w:val="0"/>
        <w:autoSpaceDN w:val="0"/>
        <w:adjustRightInd w:val="0"/>
        <w:spacing w:line="360" w:lineRule="auto"/>
        <w:jc w:val="both"/>
        <w:rPr>
          <w:rFonts w:ascii="Arial" w:hAnsi="Arial" w:cs="Arial"/>
          <w:lang w:val="es-MX" w:eastAsia="es-MX"/>
        </w:rPr>
      </w:pPr>
      <w:r w:rsidRPr="002E5544">
        <w:rPr>
          <w:rFonts w:ascii="Arial" w:hAnsi="Arial" w:cs="Arial"/>
          <w:lang w:val="es-MX" w:eastAsia="es-MX"/>
        </w:rPr>
        <w:tab/>
        <w:t>Asimismo</w:t>
      </w:r>
      <w:r w:rsidR="00EC2E2D">
        <w:rPr>
          <w:rFonts w:ascii="Arial" w:hAnsi="Arial" w:cs="Arial"/>
          <w:lang w:val="es-MX" w:eastAsia="es-MX"/>
        </w:rPr>
        <w:t>,</w:t>
      </w:r>
      <w:r w:rsidRPr="002E5544">
        <w:rPr>
          <w:rFonts w:ascii="Arial" w:hAnsi="Arial" w:cs="Arial"/>
          <w:lang w:val="es-MX" w:eastAsia="es-MX"/>
        </w:rPr>
        <w:t xml:space="preserve"> </w:t>
      </w:r>
      <w:r w:rsidR="00257753" w:rsidRPr="002E5544">
        <w:rPr>
          <w:rFonts w:ascii="Arial" w:hAnsi="Arial" w:cs="Arial"/>
          <w:lang w:val="es-MX" w:eastAsia="es-MX"/>
        </w:rPr>
        <w:t>se propuso</w:t>
      </w:r>
      <w:r w:rsidR="00EC2E2D">
        <w:rPr>
          <w:rFonts w:ascii="Arial" w:hAnsi="Arial" w:cs="Arial"/>
          <w:lang w:val="es-MX" w:eastAsia="es-MX"/>
        </w:rPr>
        <w:t xml:space="preserve"> que por </w:t>
      </w:r>
      <w:r w:rsidRPr="002E5544">
        <w:rPr>
          <w:rFonts w:ascii="Arial" w:hAnsi="Arial" w:cs="Arial"/>
          <w:lang w:val="es-MX" w:eastAsia="es-MX"/>
        </w:rPr>
        <w:t xml:space="preserve">tratarse de </w:t>
      </w:r>
      <w:r w:rsidR="00415CB4" w:rsidRPr="002E5544">
        <w:rPr>
          <w:rFonts w:ascii="Arial" w:hAnsi="Arial" w:cs="Arial"/>
          <w:lang w:val="es-MX" w:eastAsia="es-MX"/>
        </w:rPr>
        <w:t>un reconocimiento dirigido a los maestros</w:t>
      </w:r>
      <w:r w:rsidRPr="002E5544">
        <w:rPr>
          <w:rFonts w:ascii="Arial" w:hAnsi="Arial" w:cs="Arial"/>
          <w:lang w:val="es-MX" w:eastAsia="es-MX"/>
        </w:rPr>
        <w:t xml:space="preserve">, resulta oportuno que sea otorgado </w:t>
      </w:r>
      <w:r w:rsidR="00EC2E2D">
        <w:rPr>
          <w:rFonts w:ascii="Arial" w:hAnsi="Arial" w:cs="Arial"/>
          <w:lang w:val="es-MX" w:eastAsia="es-MX"/>
        </w:rPr>
        <w:t xml:space="preserve">en </w:t>
      </w:r>
      <w:r w:rsidRPr="002E5544">
        <w:rPr>
          <w:rFonts w:ascii="Arial" w:hAnsi="Arial" w:cs="Arial"/>
          <w:lang w:val="es-MX" w:eastAsia="es-MX"/>
        </w:rPr>
        <w:t xml:space="preserve">el </w:t>
      </w:r>
      <w:r w:rsidR="00257753" w:rsidRPr="002E5544">
        <w:rPr>
          <w:rFonts w:ascii="Arial" w:hAnsi="Arial" w:cs="Arial"/>
          <w:lang w:val="es-MX" w:eastAsia="es-MX"/>
        </w:rPr>
        <w:t>mes de</w:t>
      </w:r>
      <w:r w:rsidRPr="002E5544">
        <w:rPr>
          <w:rFonts w:ascii="Arial" w:hAnsi="Arial" w:cs="Arial"/>
          <w:lang w:val="es-MX" w:eastAsia="es-MX"/>
        </w:rPr>
        <w:t xml:space="preserve"> </w:t>
      </w:r>
      <w:r w:rsidR="00415CB4" w:rsidRPr="002E5544">
        <w:rPr>
          <w:rFonts w:ascii="Arial" w:hAnsi="Arial" w:cs="Arial"/>
          <w:lang w:val="es-MX" w:eastAsia="es-MX"/>
        </w:rPr>
        <w:t>mayo</w:t>
      </w:r>
      <w:r w:rsidRPr="002E5544">
        <w:rPr>
          <w:rFonts w:ascii="Arial" w:hAnsi="Arial" w:cs="Arial"/>
          <w:lang w:val="es-MX" w:eastAsia="es-MX"/>
        </w:rPr>
        <w:t xml:space="preserve"> de cada año, fecha que representa </w:t>
      </w:r>
      <w:r w:rsidR="00415CB4" w:rsidRPr="002E5544">
        <w:rPr>
          <w:rFonts w:ascii="Arial" w:hAnsi="Arial" w:cs="Arial"/>
          <w:lang w:val="es-MX" w:eastAsia="es-MX"/>
        </w:rPr>
        <w:t>la celebración de los mismos</w:t>
      </w:r>
      <w:r w:rsidR="00257753" w:rsidRPr="002E5544">
        <w:rPr>
          <w:rFonts w:ascii="Arial" w:hAnsi="Arial" w:cs="Arial"/>
          <w:lang w:val="es-MX" w:eastAsia="es-MX"/>
        </w:rPr>
        <w:t>, ya que al establecer una fecha específica podría complicar la labor legislativa al otorga</w:t>
      </w:r>
      <w:r w:rsidR="00EC2E2D">
        <w:rPr>
          <w:rFonts w:ascii="Arial" w:hAnsi="Arial" w:cs="Arial"/>
          <w:lang w:val="es-MX" w:eastAsia="es-MX"/>
        </w:rPr>
        <w:t>r</w:t>
      </w:r>
      <w:r w:rsidR="00257753" w:rsidRPr="002E5544">
        <w:rPr>
          <w:rFonts w:ascii="Arial" w:hAnsi="Arial" w:cs="Arial"/>
          <w:lang w:val="es-MX" w:eastAsia="es-MX"/>
        </w:rPr>
        <w:t xml:space="preserve"> el mencionado reconocimiento.</w:t>
      </w:r>
    </w:p>
    <w:p w:rsidR="00703EAD" w:rsidRPr="002E5544" w:rsidRDefault="00703EAD" w:rsidP="00A57DEF">
      <w:pPr>
        <w:spacing w:line="360" w:lineRule="auto"/>
        <w:ind w:firstLine="708"/>
        <w:jc w:val="both"/>
        <w:rPr>
          <w:rFonts w:ascii="Arial" w:hAnsi="Arial" w:cs="Arial"/>
          <w:szCs w:val="22"/>
          <w:lang w:val="es-MX" w:eastAsia="es-MX"/>
        </w:rPr>
      </w:pPr>
    </w:p>
    <w:p w:rsidR="00EE4FDE" w:rsidRPr="002E5544" w:rsidRDefault="009F250D" w:rsidP="008A105B">
      <w:pPr>
        <w:autoSpaceDE w:val="0"/>
        <w:autoSpaceDN w:val="0"/>
        <w:adjustRightInd w:val="0"/>
        <w:spacing w:line="360" w:lineRule="auto"/>
        <w:ind w:firstLine="709"/>
        <w:jc w:val="both"/>
        <w:rPr>
          <w:rFonts w:ascii="Arial" w:hAnsi="Arial" w:cs="Arial"/>
        </w:rPr>
      </w:pPr>
      <w:r w:rsidRPr="002E5544">
        <w:rPr>
          <w:rFonts w:ascii="Arial" w:hAnsi="Arial" w:cs="Arial"/>
        </w:rPr>
        <w:t>Por t</w:t>
      </w:r>
      <w:r w:rsidR="00EC2E2D">
        <w:rPr>
          <w:rFonts w:ascii="Arial" w:hAnsi="Arial" w:cs="Arial"/>
        </w:rPr>
        <w:t>odo lo expuesto y fundado, la</w:t>
      </w:r>
      <w:r w:rsidR="0027109F" w:rsidRPr="002E5544">
        <w:rPr>
          <w:rFonts w:ascii="Arial" w:hAnsi="Arial" w:cs="Arial"/>
        </w:rPr>
        <w:t xml:space="preserve">s </w:t>
      </w:r>
      <w:r w:rsidR="00EC2E2D">
        <w:rPr>
          <w:rFonts w:ascii="Arial" w:hAnsi="Arial" w:cs="Arial"/>
        </w:rPr>
        <w:t xml:space="preserve">diputadas y los </w:t>
      </w:r>
      <w:r w:rsidR="0027109F" w:rsidRPr="002E5544">
        <w:rPr>
          <w:rFonts w:ascii="Arial" w:hAnsi="Arial" w:cs="Arial"/>
        </w:rPr>
        <w:t>d</w:t>
      </w:r>
      <w:r w:rsidR="001C5448" w:rsidRPr="002E5544">
        <w:rPr>
          <w:rFonts w:ascii="Arial" w:hAnsi="Arial" w:cs="Arial"/>
        </w:rPr>
        <w:t>iput</w:t>
      </w:r>
      <w:r w:rsidR="00744698" w:rsidRPr="002E5544">
        <w:rPr>
          <w:rFonts w:ascii="Arial" w:hAnsi="Arial" w:cs="Arial"/>
        </w:rPr>
        <w:t>ados integrantes de esta</w:t>
      </w:r>
      <w:r w:rsidRPr="002E5544">
        <w:rPr>
          <w:rFonts w:ascii="Arial" w:hAnsi="Arial" w:cs="Arial"/>
        </w:rPr>
        <w:t xml:space="preserve"> </w:t>
      </w:r>
      <w:r w:rsidR="00744698" w:rsidRPr="002E5544">
        <w:rPr>
          <w:rFonts w:ascii="Arial" w:hAnsi="Arial" w:cs="Arial"/>
        </w:rPr>
        <w:t>C</w:t>
      </w:r>
      <w:r w:rsidR="001C5448" w:rsidRPr="002E5544">
        <w:rPr>
          <w:rFonts w:ascii="Arial" w:hAnsi="Arial" w:cs="Arial"/>
        </w:rPr>
        <w:t>omisión</w:t>
      </w:r>
      <w:r w:rsidRPr="002E5544">
        <w:rPr>
          <w:rFonts w:ascii="Arial" w:hAnsi="Arial" w:cs="Arial"/>
        </w:rPr>
        <w:t xml:space="preserve"> </w:t>
      </w:r>
      <w:r w:rsidR="00744698" w:rsidRPr="002E5544">
        <w:rPr>
          <w:rFonts w:ascii="Arial" w:hAnsi="Arial" w:cs="Arial"/>
        </w:rPr>
        <w:t>P</w:t>
      </w:r>
      <w:r w:rsidR="001C5448" w:rsidRPr="002E5544">
        <w:rPr>
          <w:rFonts w:ascii="Arial" w:hAnsi="Arial" w:cs="Arial"/>
        </w:rPr>
        <w:t>ermanente</w:t>
      </w:r>
      <w:r w:rsidRPr="002E5544">
        <w:rPr>
          <w:rFonts w:ascii="Arial" w:hAnsi="Arial" w:cs="Arial"/>
        </w:rPr>
        <w:t xml:space="preserve"> </w:t>
      </w:r>
      <w:r w:rsidR="008E505E" w:rsidRPr="002E5544">
        <w:rPr>
          <w:rFonts w:ascii="Arial" w:hAnsi="Arial" w:cs="Arial"/>
        </w:rPr>
        <w:t xml:space="preserve">de </w:t>
      </w:r>
      <w:r w:rsidR="00415CB4" w:rsidRPr="002E5544">
        <w:rPr>
          <w:rFonts w:ascii="Arial" w:hAnsi="Arial" w:cs="Arial"/>
        </w:rPr>
        <w:t>Educación, Ciencia y Tecnología</w:t>
      </w:r>
      <w:r w:rsidR="00851590" w:rsidRPr="002E5544">
        <w:rPr>
          <w:rFonts w:ascii="Arial" w:hAnsi="Arial" w:cs="Arial"/>
        </w:rPr>
        <w:t>,</w:t>
      </w:r>
      <w:r w:rsidR="00A57DEF" w:rsidRPr="002E5544">
        <w:rPr>
          <w:rFonts w:ascii="Arial" w:hAnsi="Arial" w:cs="Arial"/>
        </w:rPr>
        <w:t xml:space="preserve"> consideramos que </w:t>
      </w:r>
      <w:r w:rsidR="00961247" w:rsidRPr="002E5544">
        <w:rPr>
          <w:rFonts w:ascii="Arial" w:hAnsi="Arial" w:cs="Arial"/>
        </w:rPr>
        <w:t xml:space="preserve">la creación del reconocimiento </w:t>
      </w:r>
      <w:r w:rsidR="00AC121B" w:rsidRPr="002E5544">
        <w:rPr>
          <w:rFonts w:ascii="Arial" w:hAnsi="Arial" w:cs="Arial"/>
          <w:lang w:eastAsia="es-MX"/>
        </w:rPr>
        <w:t>“</w:t>
      </w:r>
      <w:r w:rsidR="00257753" w:rsidRPr="002E5544">
        <w:rPr>
          <w:rFonts w:ascii="Arial" w:hAnsi="Arial" w:cs="Arial"/>
          <w:lang w:eastAsia="es-MX"/>
        </w:rPr>
        <w:t xml:space="preserve">A la excelencia docente del </w:t>
      </w:r>
      <w:r w:rsidR="00257753" w:rsidRPr="002E5544">
        <w:rPr>
          <w:rFonts w:ascii="Arial" w:hAnsi="Arial" w:cs="Arial"/>
        </w:rPr>
        <w:t xml:space="preserve">Estado de Yucatán”, otorgado por el H. Congreso del Estado, </w:t>
      </w:r>
      <w:r w:rsidRPr="002E5544">
        <w:rPr>
          <w:rFonts w:ascii="Arial" w:hAnsi="Arial" w:cs="Arial"/>
        </w:rPr>
        <w:t>debe</w:t>
      </w:r>
      <w:r w:rsidR="00961247" w:rsidRPr="002E5544">
        <w:rPr>
          <w:rFonts w:ascii="Arial" w:hAnsi="Arial" w:cs="Arial"/>
        </w:rPr>
        <w:t xml:space="preserve"> ser aprobado</w:t>
      </w:r>
      <w:r w:rsidRPr="002E5544">
        <w:rPr>
          <w:rFonts w:ascii="Arial" w:hAnsi="Arial" w:cs="Arial"/>
        </w:rPr>
        <w:t xml:space="preserve"> </w:t>
      </w:r>
      <w:r w:rsidR="00AF73C2" w:rsidRPr="002E5544">
        <w:rPr>
          <w:rFonts w:ascii="Arial" w:hAnsi="Arial" w:cs="Arial"/>
        </w:rPr>
        <w:t>por los razonamientos antes expresados</w:t>
      </w:r>
      <w:r w:rsidR="003E1E67" w:rsidRPr="002E5544">
        <w:rPr>
          <w:rFonts w:ascii="Arial" w:hAnsi="Arial" w:cs="Arial"/>
        </w:rPr>
        <w:t xml:space="preserve">. </w:t>
      </w:r>
    </w:p>
    <w:p w:rsidR="00EE4FDE" w:rsidRPr="002E5544" w:rsidRDefault="00EE4FDE" w:rsidP="008A105B">
      <w:pPr>
        <w:autoSpaceDE w:val="0"/>
        <w:autoSpaceDN w:val="0"/>
        <w:adjustRightInd w:val="0"/>
        <w:spacing w:line="360" w:lineRule="auto"/>
        <w:ind w:firstLine="709"/>
        <w:jc w:val="both"/>
        <w:rPr>
          <w:rFonts w:ascii="Arial" w:hAnsi="Arial" w:cs="Arial"/>
        </w:rPr>
      </w:pPr>
    </w:p>
    <w:p w:rsidR="00F437C1" w:rsidRPr="002E5544" w:rsidRDefault="009F250D" w:rsidP="008A105B">
      <w:pPr>
        <w:autoSpaceDE w:val="0"/>
        <w:autoSpaceDN w:val="0"/>
        <w:adjustRightInd w:val="0"/>
        <w:spacing w:line="360" w:lineRule="auto"/>
        <w:ind w:firstLine="709"/>
        <w:jc w:val="both"/>
        <w:rPr>
          <w:rFonts w:ascii="Arial" w:hAnsi="Arial" w:cs="Arial"/>
        </w:rPr>
      </w:pPr>
      <w:r w:rsidRPr="002E5544">
        <w:rPr>
          <w:rFonts w:ascii="Arial" w:hAnsi="Arial" w:cs="Arial"/>
        </w:rPr>
        <w:t xml:space="preserve">En tal virtud, con fundamento en </w:t>
      </w:r>
      <w:r w:rsidR="003E1E67" w:rsidRPr="002E5544">
        <w:rPr>
          <w:rFonts w:ascii="Arial" w:hAnsi="Arial" w:cs="Arial"/>
        </w:rPr>
        <w:t>e</w:t>
      </w:r>
      <w:r w:rsidRPr="002E5544">
        <w:rPr>
          <w:rFonts w:ascii="Arial" w:hAnsi="Arial" w:cs="Arial"/>
        </w:rPr>
        <w:t xml:space="preserve">l </w:t>
      </w:r>
      <w:r w:rsidR="003E1E67" w:rsidRPr="002E5544">
        <w:rPr>
          <w:rFonts w:ascii="Arial" w:hAnsi="Arial" w:cs="Arial"/>
        </w:rPr>
        <w:t>a</w:t>
      </w:r>
      <w:r w:rsidRPr="002E5544">
        <w:rPr>
          <w:rFonts w:ascii="Arial" w:hAnsi="Arial" w:cs="Arial"/>
        </w:rPr>
        <w:t>rtículo</w:t>
      </w:r>
      <w:r w:rsidR="001554C4" w:rsidRPr="002E5544">
        <w:rPr>
          <w:rFonts w:ascii="Arial" w:hAnsi="Arial" w:cs="Arial"/>
        </w:rPr>
        <w:t xml:space="preserve"> </w:t>
      </w:r>
      <w:r w:rsidRPr="002E5544">
        <w:rPr>
          <w:rFonts w:ascii="Arial" w:hAnsi="Arial" w:cs="Arial"/>
        </w:rPr>
        <w:t xml:space="preserve">30 fracción V de la Constitución Política, y </w:t>
      </w:r>
      <w:r w:rsidR="009B6E6C" w:rsidRPr="002E5544">
        <w:rPr>
          <w:rFonts w:ascii="Arial" w:hAnsi="Arial" w:cs="Arial"/>
        </w:rPr>
        <w:t>artículos 18</w:t>
      </w:r>
      <w:r w:rsidR="00825C8C" w:rsidRPr="002E5544">
        <w:rPr>
          <w:rFonts w:ascii="Arial" w:hAnsi="Arial" w:cs="Arial"/>
        </w:rPr>
        <w:t>,</w:t>
      </w:r>
      <w:r w:rsidR="008628F5" w:rsidRPr="002E5544">
        <w:rPr>
          <w:rFonts w:ascii="Arial" w:hAnsi="Arial" w:cs="Arial"/>
        </w:rPr>
        <w:t xml:space="preserve"> 43 fracción </w:t>
      </w:r>
      <w:r w:rsidR="00415CB4" w:rsidRPr="002E5544">
        <w:rPr>
          <w:rFonts w:ascii="Arial" w:hAnsi="Arial" w:cs="Arial"/>
        </w:rPr>
        <w:t>V</w:t>
      </w:r>
      <w:r w:rsidR="008274C2" w:rsidRPr="002E5544">
        <w:rPr>
          <w:rFonts w:ascii="Arial" w:hAnsi="Arial" w:cs="Arial"/>
        </w:rPr>
        <w:t>II</w:t>
      </w:r>
      <w:r w:rsidR="00415CB4" w:rsidRPr="002E5544">
        <w:rPr>
          <w:rFonts w:ascii="Arial" w:hAnsi="Arial" w:cs="Arial"/>
        </w:rPr>
        <w:t>I</w:t>
      </w:r>
      <w:r w:rsidR="009B6E6C" w:rsidRPr="002E5544">
        <w:rPr>
          <w:rFonts w:ascii="Arial" w:hAnsi="Arial" w:cs="Arial"/>
        </w:rPr>
        <w:t xml:space="preserve"> </w:t>
      </w:r>
      <w:r w:rsidR="00594E58" w:rsidRPr="002E5544">
        <w:rPr>
          <w:rFonts w:ascii="Arial" w:hAnsi="Arial" w:cs="Arial"/>
        </w:rPr>
        <w:t xml:space="preserve">inciso </w:t>
      </w:r>
      <w:r w:rsidR="00D5393C" w:rsidRPr="002E5544">
        <w:rPr>
          <w:rFonts w:ascii="Arial" w:hAnsi="Arial" w:cs="Arial"/>
        </w:rPr>
        <w:t>e</w:t>
      </w:r>
      <w:r w:rsidR="00594E58" w:rsidRPr="002E5544">
        <w:rPr>
          <w:rFonts w:ascii="Arial" w:hAnsi="Arial" w:cs="Arial"/>
        </w:rPr>
        <w:t xml:space="preserve">) </w:t>
      </w:r>
      <w:r w:rsidR="00825C8C" w:rsidRPr="002E5544">
        <w:rPr>
          <w:rFonts w:ascii="Arial" w:hAnsi="Arial" w:cs="Arial"/>
        </w:rPr>
        <w:t xml:space="preserve">y 44 fracción VIII </w:t>
      </w:r>
      <w:r w:rsidR="00083513" w:rsidRPr="002E5544">
        <w:rPr>
          <w:rFonts w:ascii="Arial" w:hAnsi="Arial" w:cs="Arial"/>
        </w:rPr>
        <w:t>de la Ley de Gobierno del Poder Legislativo</w:t>
      </w:r>
      <w:r w:rsidR="00825C8C" w:rsidRPr="002E5544">
        <w:rPr>
          <w:rFonts w:ascii="Arial" w:hAnsi="Arial" w:cs="Arial"/>
        </w:rPr>
        <w:t>,</w:t>
      </w:r>
      <w:r w:rsidR="00C043B3" w:rsidRPr="002E5544">
        <w:rPr>
          <w:rFonts w:ascii="Arial" w:hAnsi="Arial" w:cs="Arial"/>
        </w:rPr>
        <w:t xml:space="preserve"> y 71 fracción II del Reglamento de la Ley de Gobierno del Poder Legislativo, todos los ordenamientos del Estado de Yucatán</w:t>
      </w:r>
      <w:r w:rsidRPr="002E5544">
        <w:rPr>
          <w:rFonts w:ascii="Arial" w:hAnsi="Arial" w:cs="Arial"/>
        </w:rPr>
        <w:t>, sometemos a consideración del Pleno del H. Congreso del Estado de Yu</w:t>
      </w:r>
      <w:r w:rsidR="00961247" w:rsidRPr="002E5544">
        <w:rPr>
          <w:rFonts w:ascii="Arial" w:hAnsi="Arial" w:cs="Arial"/>
        </w:rPr>
        <w:t>catán, el siguiente proyecto de,</w:t>
      </w:r>
    </w:p>
    <w:p w:rsidR="00415CB4" w:rsidRPr="002E5544" w:rsidRDefault="0029116C" w:rsidP="00415CB4">
      <w:pPr>
        <w:pStyle w:val="NormalWeb"/>
        <w:spacing w:before="0" w:beforeAutospacing="0" w:after="0" w:afterAutospacing="0" w:line="360" w:lineRule="auto"/>
        <w:jc w:val="center"/>
        <w:rPr>
          <w:rFonts w:ascii="Arial" w:hAnsi="Arial" w:cs="Arial"/>
          <w:b/>
        </w:rPr>
      </w:pPr>
      <w:r w:rsidRPr="002E5544">
        <w:rPr>
          <w:rFonts w:ascii="Arial" w:hAnsi="Arial" w:cs="Arial"/>
          <w:b/>
        </w:rPr>
        <w:br w:type="column"/>
      </w:r>
      <w:r w:rsidR="00415CB4" w:rsidRPr="002E5544">
        <w:rPr>
          <w:rFonts w:ascii="Arial" w:hAnsi="Arial" w:cs="Arial"/>
          <w:b/>
        </w:rPr>
        <w:t>D E C R E T O:</w:t>
      </w:r>
    </w:p>
    <w:p w:rsidR="00415CB4" w:rsidRPr="002E5544" w:rsidRDefault="00415CB4" w:rsidP="00AC121B">
      <w:pPr>
        <w:pStyle w:val="NormalWeb"/>
        <w:spacing w:before="0" w:beforeAutospacing="0" w:after="0" w:afterAutospacing="0"/>
        <w:jc w:val="center"/>
        <w:rPr>
          <w:rFonts w:ascii="Arial" w:hAnsi="Arial" w:cs="Arial"/>
          <w:b/>
          <w:lang w:eastAsia="es-MX"/>
        </w:rPr>
      </w:pPr>
    </w:p>
    <w:p w:rsidR="00415CB4" w:rsidRPr="002E5544" w:rsidRDefault="00415CB4" w:rsidP="00C86F62">
      <w:pPr>
        <w:pStyle w:val="NormalWeb"/>
        <w:spacing w:before="0" w:beforeAutospacing="0" w:after="0" w:afterAutospacing="0"/>
        <w:jc w:val="center"/>
        <w:rPr>
          <w:rFonts w:ascii="Arial" w:hAnsi="Arial" w:cs="Arial"/>
          <w:b/>
        </w:rPr>
      </w:pPr>
      <w:r w:rsidRPr="002E5544">
        <w:rPr>
          <w:rFonts w:ascii="Arial" w:hAnsi="Arial" w:cs="Arial"/>
          <w:b/>
          <w:lang w:eastAsia="es-MX"/>
        </w:rPr>
        <w:t xml:space="preserve">Por el que se crea el reconocimiento </w:t>
      </w:r>
      <w:r w:rsidR="00C86F62" w:rsidRPr="002E5544">
        <w:rPr>
          <w:rFonts w:ascii="Arial" w:hAnsi="Arial" w:cs="Arial"/>
          <w:b/>
        </w:rPr>
        <w:t>“</w:t>
      </w:r>
      <w:r w:rsidR="00C86F62" w:rsidRPr="002E5544">
        <w:rPr>
          <w:rFonts w:ascii="Arial" w:hAnsi="Arial" w:cs="Arial"/>
          <w:b/>
          <w:lang w:eastAsia="es-MX"/>
        </w:rPr>
        <w:t xml:space="preserve">A la excelencia docente del </w:t>
      </w:r>
      <w:r w:rsidR="00C86F62" w:rsidRPr="002E5544">
        <w:rPr>
          <w:rFonts w:ascii="Arial" w:hAnsi="Arial" w:cs="Arial"/>
          <w:b/>
        </w:rPr>
        <w:t>Estado de Yucatán”</w:t>
      </w:r>
    </w:p>
    <w:p w:rsidR="00C86F62" w:rsidRPr="002E5544" w:rsidRDefault="00C86F62" w:rsidP="00C86F62">
      <w:pPr>
        <w:pStyle w:val="NormalWeb"/>
        <w:spacing w:before="0" w:beforeAutospacing="0" w:after="0" w:afterAutospacing="0" w:line="480" w:lineRule="auto"/>
        <w:jc w:val="center"/>
        <w:rPr>
          <w:rFonts w:ascii="Arial" w:hAnsi="Arial" w:cs="Arial"/>
          <w:b/>
        </w:rPr>
      </w:pPr>
    </w:p>
    <w:p w:rsidR="00415CB4" w:rsidRPr="002E5544" w:rsidRDefault="00AC121B" w:rsidP="00415CB4">
      <w:pPr>
        <w:spacing w:line="360" w:lineRule="auto"/>
        <w:jc w:val="both"/>
        <w:rPr>
          <w:rFonts w:ascii="Arial" w:hAnsi="Arial" w:cs="Arial"/>
        </w:rPr>
      </w:pPr>
      <w:r w:rsidRPr="002E5544">
        <w:rPr>
          <w:rFonts w:ascii="Arial" w:hAnsi="Arial" w:cs="Arial"/>
          <w:b/>
        </w:rPr>
        <w:tab/>
      </w:r>
      <w:r w:rsidR="00415CB4" w:rsidRPr="002E5544">
        <w:rPr>
          <w:rFonts w:ascii="Arial" w:hAnsi="Arial" w:cs="Arial"/>
          <w:b/>
        </w:rPr>
        <w:t>Artículo 1.</w:t>
      </w:r>
      <w:r w:rsidRPr="002E5544">
        <w:rPr>
          <w:rFonts w:ascii="Arial" w:hAnsi="Arial" w:cs="Arial"/>
          <w:b/>
        </w:rPr>
        <w:t>-</w:t>
      </w:r>
      <w:r w:rsidR="00415CB4" w:rsidRPr="002E5544">
        <w:rPr>
          <w:rFonts w:ascii="Arial" w:hAnsi="Arial" w:cs="Arial"/>
          <w:b/>
        </w:rPr>
        <w:t xml:space="preserve"> </w:t>
      </w:r>
      <w:r w:rsidR="00415CB4" w:rsidRPr="002E5544">
        <w:rPr>
          <w:rFonts w:ascii="Arial" w:hAnsi="Arial" w:cs="Arial"/>
        </w:rPr>
        <w:t xml:space="preserve">Se crea el reconocimiento </w:t>
      </w:r>
      <w:r w:rsidR="00415CB4" w:rsidRPr="002E5544">
        <w:rPr>
          <w:rFonts w:ascii="Arial" w:hAnsi="Arial" w:cs="Arial"/>
          <w:b/>
        </w:rPr>
        <w:t>“</w:t>
      </w:r>
      <w:r w:rsidR="00841F94" w:rsidRPr="002E5544">
        <w:rPr>
          <w:rFonts w:ascii="Arial" w:hAnsi="Arial" w:cs="Arial"/>
          <w:b/>
          <w:lang w:eastAsia="es-MX"/>
        </w:rPr>
        <w:t xml:space="preserve">A la excelencia docente </w:t>
      </w:r>
      <w:r w:rsidR="00C86F62" w:rsidRPr="002E5544">
        <w:rPr>
          <w:rFonts w:ascii="Arial" w:hAnsi="Arial" w:cs="Arial"/>
          <w:b/>
          <w:lang w:eastAsia="es-MX"/>
        </w:rPr>
        <w:t xml:space="preserve">del </w:t>
      </w:r>
      <w:r w:rsidR="00415CB4" w:rsidRPr="002E5544">
        <w:rPr>
          <w:rFonts w:ascii="Arial" w:hAnsi="Arial" w:cs="Arial"/>
          <w:b/>
        </w:rPr>
        <w:t>Estado de Yucatán”</w:t>
      </w:r>
      <w:r w:rsidR="00415CB4" w:rsidRPr="002E5544">
        <w:rPr>
          <w:rFonts w:ascii="Arial" w:hAnsi="Arial" w:cs="Arial"/>
        </w:rPr>
        <w:t xml:space="preserve">, </w:t>
      </w:r>
      <w:r w:rsidR="00C86F62" w:rsidRPr="002E5544">
        <w:rPr>
          <w:rFonts w:ascii="Arial" w:hAnsi="Arial" w:cs="Arial"/>
        </w:rPr>
        <w:t xml:space="preserve">que otorga el H. Congreso del Estado, </w:t>
      </w:r>
      <w:r w:rsidR="00415CB4" w:rsidRPr="002E5544">
        <w:rPr>
          <w:rFonts w:ascii="Arial" w:hAnsi="Arial" w:cs="Arial"/>
        </w:rPr>
        <w:t>para premiar y reconocer a las maestras o maestros que se hayan destacado en el ámbito de la docencia, por sus acciones, servicios o trayectoria docente ejemplar o sobresaliente o de impulso al desarrollo de la educación en nuestro Estado que se encuentren en activo.</w:t>
      </w:r>
    </w:p>
    <w:p w:rsidR="00415CB4" w:rsidRPr="002E5544" w:rsidRDefault="00415CB4" w:rsidP="00AC121B">
      <w:pPr>
        <w:ind w:firstLine="708"/>
        <w:jc w:val="both"/>
        <w:rPr>
          <w:rFonts w:ascii="Arial" w:hAnsi="Arial" w:cs="Arial"/>
        </w:rPr>
      </w:pPr>
    </w:p>
    <w:p w:rsidR="00415CB4" w:rsidRPr="002E5544" w:rsidRDefault="00AC121B" w:rsidP="00415CB4">
      <w:pPr>
        <w:spacing w:line="360" w:lineRule="auto"/>
        <w:jc w:val="both"/>
        <w:rPr>
          <w:rFonts w:ascii="Arial" w:hAnsi="Arial" w:cs="Arial"/>
        </w:rPr>
      </w:pPr>
      <w:r w:rsidRPr="002E5544">
        <w:rPr>
          <w:rFonts w:ascii="Arial" w:hAnsi="Arial" w:cs="Arial"/>
          <w:b/>
        </w:rPr>
        <w:tab/>
      </w:r>
      <w:r w:rsidR="00415CB4" w:rsidRPr="002E5544">
        <w:rPr>
          <w:rFonts w:ascii="Arial" w:hAnsi="Arial" w:cs="Arial"/>
          <w:b/>
        </w:rPr>
        <w:t>Artículo 2.</w:t>
      </w:r>
      <w:r w:rsidRPr="002E5544">
        <w:rPr>
          <w:rFonts w:ascii="Arial" w:hAnsi="Arial" w:cs="Arial"/>
          <w:b/>
        </w:rPr>
        <w:t>-</w:t>
      </w:r>
      <w:r w:rsidR="00415CB4" w:rsidRPr="002E5544">
        <w:rPr>
          <w:rFonts w:ascii="Arial" w:hAnsi="Arial" w:cs="Arial"/>
          <w:b/>
        </w:rPr>
        <w:t xml:space="preserve"> </w:t>
      </w:r>
      <w:r w:rsidR="00415CB4" w:rsidRPr="002E5544">
        <w:rPr>
          <w:rFonts w:ascii="Arial" w:hAnsi="Arial" w:cs="Arial"/>
        </w:rPr>
        <w:t>El</w:t>
      </w:r>
      <w:r w:rsidR="00415CB4" w:rsidRPr="002E5544">
        <w:rPr>
          <w:rFonts w:ascii="Arial" w:hAnsi="Arial" w:cs="Arial"/>
          <w:b/>
        </w:rPr>
        <w:t xml:space="preserve"> </w:t>
      </w:r>
      <w:r w:rsidR="00415CB4" w:rsidRPr="002E5544">
        <w:rPr>
          <w:rFonts w:ascii="Arial" w:hAnsi="Arial" w:cs="Arial"/>
        </w:rPr>
        <w:t xml:space="preserve">Congreso del Estado, en el mes de marzo designará una Comisión de Postulación, integrada por cinco diputados, a propuesta de la Junta de Gobierno y Coordinación Política; dicha comisión elaborará y presentará a este poder legislativo estatal, la convocatoria dirigida a los Poderes del Estado, a las organizaciones sociales y culturales; de enseñanza básica, media y superior, asociaciones civiles y demás instituciones de carácter educativas, </w:t>
      </w:r>
      <w:r w:rsidR="00DE1814">
        <w:rPr>
          <w:rFonts w:ascii="Arial" w:hAnsi="Arial" w:cs="Arial"/>
        </w:rPr>
        <w:t>que deseen presentar propuestas de</w:t>
      </w:r>
      <w:r w:rsidR="00DE1814" w:rsidRPr="002E5544">
        <w:rPr>
          <w:rFonts w:ascii="Arial" w:hAnsi="Arial" w:cs="Arial"/>
        </w:rPr>
        <w:t xml:space="preserve"> </w:t>
      </w:r>
      <w:r w:rsidR="00415CB4" w:rsidRPr="002E5544">
        <w:rPr>
          <w:rFonts w:ascii="Arial" w:hAnsi="Arial" w:cs="Arial"/>
        </w:rPr>
        <w:t>candidatas o candidatos que consideren sean merecedoras de dicho reconocimiento; la referida convocatoria establecerá el procedimiento y los plazos para la presentación de las propuestas,</w:t>
      </w:r>
      <w:r w:rsidR="00DE1814">
        <w:rPr>
          <w:rFonts w:ascii="Arial" w:hAnsi="Arial" w:cs="Arial"/>
        </w:rPr>
        <w:t xml:space="preserve"> así como para</w:t>
      </w:r>
      <w:r w:rsidR="00DE1814" w:rsidRPr="002E5544">
        <w:rPr>
          <w:rFonts w:ascii="Arial" w:hAnsi="Arial" w:cs="Arial"/>
        </w:rPr>
        <w:t xml:space="preserve"> </w:t>
      </w:r>
      <w:r w:rsidR="00DE1814">
        <w:rPr>
          <w:rFonts w:ascii="Arial" w:hAnsi="Arial" w:cs="Arial"/>
        </w:rPr>
        <w:t xml:space="preserve">el </w:t>
      </w:r>
      <w:r w:rsidR="00415CB4" w:rsidRPr="002E5544">
        <w:rPr>
          <w:rFonts w:ascii="Arial" w:hAnsi="Arial" w:cs="Arial"/>
        </w:rPr>
        <w:t>análisis</w:t>
      </w:r>
      <w:r w:rsidR="00DE1814">
        <w:rPr>
          <w:rFonts w:ascii="Arial" w:hAnsi="Arial" w:cs="Arial"/>
        </w:rPr>
        <w:t xml:space="preserve"> de cada una de ellas</w:t>
      </w:r>
      <w:r w:rsidR="00415CB4" w:rsidRPr="002E5544">
        <w:rPr>
          <w:rFonts w:ascii="Arial" w:hAnsi="Arial" w:cs="Arial"/>
        </w:rPr>
        <w:t xml:space="preserve"> y </w:t>
      </w:r>
      <w:r w:rsidR="00DE1814">
        <w:rPr>
          <w:rFonts w:ascii="Arial" w:hAnsi="Arial" w:cs="Arial"/>
        </w:rPr>
        <w:t xml:space="preserve">la elaboración del </w:t>
      </w:r>
      <w:r w:rsidR="00415CB4" w:rsidRPr="002E5544">
        <w:rPr>
          <w:rFonts w:ascii="Arial" w:hAnsi="Arial" w:cs="Arial"/>
        </w:rPr>
        <w:t>dictamen correspondiente, misma que será aprobada por el Congreso del Estado.</w:t>
      </w:r>
    </w:p>
    <w:p w:rsidR="00415CB4" w:rsidRPr="002E5544" w:rsidRDefault="00415CB4" w:rsidP="00AC121B">
      <w:pPr>
        <w:jc w:val="both"/>
        <w:rPr>
          <w:rFonts w:ascii="Arial" w:hAnsi="Arial" w:cs="Arial"/>
          <w:b/>
        </w:rPr>
      </w:pPr>
    </w:p>
    <w:p w:rsidR="00415CB4" w:rsidRPr="002E5544" w:rsidRDefault="00AC121B" w:rsidP="00415CB4">
      <w:pPr>
        <w:spacing w:line="360" w:lineRule="auto"/>
        <w:jc w:val="both"/>
        <w:rPr>
          <w:rFonts w:ascii="Arial" w:hAnsi="Arial" w:cs="Arial"/>
        </w:rPr>
      </w:pPr>
      <w:r w:rsidRPr="002E5544">
        <w:rPr>
          <w:rFonts w:ascii="Arial" w:hAnsi="Arial" w:cs="Arial"/>
          <w:b/>
        </w:rPr>
        <w:tab/>
      </w:r>
      <w:r w:rsidR="00415CB4" w:rsidRPr="002E5544">
        <w:rPr>
          <w:rFonts w:ascii="Arial" w:hAnsi="Arial" w:cs="Arial"/>
          <w:b/>
        </w:rPr>
        <w:t>Artículo 3.</w:t>
      </w:r>
      <w:r w:rsidRPr="002E5544">
        <w:rPr>
          <w:rFonts w:ascii="Arial" w:hAnsi="Arial" w:cs="Arial"/>
          <w:b/>
        </w:rPr>
        <w:t>-</w:t>
      </w:r>
      <w:r w:rsidR="00415CB4" w:rsidRPr="002E5544">
        <w:rPr>
          <w:rFonts w:ascii="Arial" w:hAnsi="Arial" w:cs="Arial"/>
        </w:rPr>
        <w:t xml:space="preserve"> Durante el mes de </w:t>
      </w:r>
      <w:r w:rsidR="00DE1814">
        <w:rPr>
          <w:rFonts w:ascii="Arial" w:hAnsi="Arial" w:cs="Arial"/>
        </w:rPr>
        <w:t xml:space="preserve">marzo </w:t>
      </w:r>
      <w:r w:rsidR="00415CB4" w:rsidRPr="002E5544">
        <w:rPr>
          <w:rFonts w:ascii="Arial" w:hAnsi="Arial" w:cs="Arial"/>
        </w:rPr>
        <w:t xml:space="preserve">de cada año, el Congreso del Estado, aprobará la convocatoria referida en el artículo 2, la que deberá ser publicada en el Diario Oficial del Gobierno del Estado y en los medios de difusión que se considere. La Comisión de Postulación emitirá su dictamen con la candidata o candidato que a su juicio sea </w:t>
      </w:r>
      <w:r w:rsidR="002E5544" w:rsidRPr="002E5544">
        <w:rPr>
          <w:rFonts w:ascii="Arial" w:hAnsi="Arial" w:cs="Arial"/>
        </w:rPr>
        <w:t>el</w:t>
      </w:r>
      <w:r w:rsidR="00415CB4" w:rsidRPr="002E5544">
        <w:rPr>
          <w:rFonts w:ascii="Arial" w:hAnsi="Arial" w:cs="Arial"/>
        </w:rPr>
        <w:t xml:space="preserve"> más indicado para recibir tal reconocimiento, mismo que deberá ser aprobado por el Pleno del Congreso, a más tardar el </w:t>
      </w:r>
      <w:r w:rsidR="00DE1814">
        <w:rPr>
          <w:rFonts w:ascii="Arial" w:hAnsi="Arial" w:cs="Arial"/>
        </w:rPr>
        <w:t>15 de</w:t>
      </w:r>
      <w:r w:rsidR="00415CB4" w:rsidRPr="002E5544">
        <w:rPr>
          <w:rFonts w:ascii="Arial" w:hAnsi="Arial" w:cs="Arial"/>
        </w:rPr>
        <w:t xml:space="preserve"> abril</w:t>
      </w:r>
      <w:r w:rsidR="00DE1814">
        <w:rPr>
          <w:rFonts w:ascii="Arial" w:hAnsi="Arial" w:cs="Arial"/>
        </w:rPr>
        <w:t xml:space="preserve"> del año que corresponda</w:t>
      </w:r>
      <w:r w:rsidR="00415CB4" w:rsidRPr="002E5544">
        <w:rPr>
          <w:rFonts w:ascii="Arial" w:hAnsi="Arial" w:cs="Arial"/>
        </w:rPr>
        <w:t>.</w:t>
      </w:r>
    </w:p>
    <w:p w:rsidR="00415CB4" w:rsidRPr="002E5544" w:rsidRDefault="00415CB4" w:rsidP="00415CB4">
      <w:pPr>
        <w:spacing w:line="360" w:lineRule="auto"/>
        <w:jc w:val="both"/>
        <w:rPr>
          <w:rFonts w:ascii="Arial" w:hAnsi="Arial" w:cs="Arial"/>
        </w:rPr>
      </w:pPr>
    </w:p>
    <w:p w:rsidR="00415CB4" w:rsidRPr="002E5544" w:rsidRDefault="00AC121B" w:rsidP="00415CB4">
      <w:pPr>
        <w:spacing w:line="360" w:lineRule="auto"/>
        <w:jc w:val="both"/>
        <w:rPr>
          <w:rFonts w:ascii="Arial" w:hAnsi="Arial" w:cs="Arial"/>
        </w:rPr>
      </w:pPr>
      <w:r w:rsidRPr="002E5544">
        <w:rPr>
          <w:rFonts w:ascii="Arial" w:hAnsi="Arial" w:cs="Arial"/>
          <w:b/>
        </w:rPr>
        <w:tab/>
      </w:r>
      <w:r w:rsidR="00415CB4" w:rsidRPr="002E5544">
        <w:rPr>
          <w:rFonts w:ascii="Arial" w:hAnsi="Arial" w:cs="Arial"/>
          <w:b/>
        </w:rPr>
        <w:t>Artículo 4.</w:t>
      </w:r>
      <w:r w:rsidRPr="002E5544">
        <w:rPr>
          <w:rFonts w:ascii="Arial" w:hAnsi="Arial" w:cs="Arial"/>
          <w:b/>
        </w:rPr>
        <w:t>-</w:t>
      </w:r>
      <w:r w:rsidR="00415CB4" w:rsidRPr="002E5544">
        <w:rPr>
          <w:rFonts w:ascii="Arial" w:hAnsi="Arial" w:cs="Arial"/>
        </w:rPr>
        <w:t xml:space="preserve"> La entrega del reconocimiento </w:t>
      </w:r>
      <w:r w:rsidR="00C86F62" w:rsidRPr="002E5544">
        <w:rPr>
          <w:rFonts w:ascii="Arial" w:hAnsi="Arial" w:cs="Arial"/>
          <w:b/>
        </w:rPr>
        <w:t>“</w:t>
      </w:r>
      <w:r w:rsidR="00C86F62" w:rsidRPr="002E5544">
        <w:rPr>
          <w:rFonts w:ascii="Arial" w:hAnsi="Arial" w:cs="Arial"/>
          <w:b/>
          <w:lang w:eastAsia="es-MX"/>
        </w:rPr>
        <w:t xml:space="preserve">A la excelencia docente del </w:t>
      </w:r>
      <w:r w:rsidR="00C86F62" w:rsidRPr="002E5544">
        <w:rPr>
          <w:rFonts w:ascii="Arial" w:hAnsi="Arial" w:cs="Arial"/>
          <w:b/>
        </w:rPr>
        <w:t>Estado de Yucatán”</w:t>
      </w:r>
      <w:r w:rsidR="00C86F62" w:rsidRPr="002E5544">
        <w:rPr>
          <w:rFonts w:ascii="Arial" w:hAnsi="Arial" w:cs="Arial"/>
        </w:rPr>
        <w:t xml:space="preserve">, </w:t>
      </w:r>
      <w:r w:rsidR="00415CB4" w:rsidRPr="002E5544">
        <w:rPr>
          <w:rFonts w:ascii="Arial" w:hAnsi="Arial" w:cs="Arial"/>
        </w:rPr>
        <w:t xml:space="preserve">será otorgado por quien presida la Mesa Directiva, en Sesión Solemne que para ese único fin realice el Congreso del Estado, </w:t>
      </w:r>
      <w:r w:rsidR="00841F94" w:rsidRPr="002E5544">
        <w:rPr>
          <w:rFonts w:ascii="Arial" w:hAnsi="Arial" w:cs="Arial"/>
        </w:rPr>
        <w:t>durante el mes de</w:t>
      </w:r>
      <w:r w:rsidR="00415CB4" w:rsidRPr="002E5544">
        <w:rPr>
          <w:rFonts w:ascii="Arial" w:hAnsi="Arial" w:cs="Arial"/>
        </w:rPr>
        <w:t xml:space="preserve"> mayo de cada año, en el marco de la conmemoración del Día del Maestro. </w:t>
      </w:r>
    </w:p>
    <w:p w:rsidR="00415CB4" w:rsidRPr="002E5544" w:rsidRDefault="00415CB4" w:rsidP="00AC121B">
      <w:pPr>
        <w:ind w:firstLine="708"/>
        <w:jc w:val="both"/>
        <w:rPr>
          <w:rFonts w:ascii="Arial" w:hAnsi="Arial" w:cs="Arial"/>
        </w:rPr>
      </w:pPr>
    </w:p>
    <w:p w:rsidR="00415CB4" w:rsidRPr="002E5544" w:rsidRDefault="00AC121B" w:rsidP="00415CB4">
      <w:pPr>
        <w:spacing w:line="360" w:lineRule="auto"/>
        <w:jc w:val="both"/>
        <w:rPr>
          <w:rFonts w:ascii="Arial" w:hAnsi="Arial" w:cs="Arial"/>
        </w:rPr>
      </w:pPr>
      <w:r w:rsidRPr="002E5544">
        <w:rPr>
          <w:rFonts w:ascii="Arial" w:hAnsi="Arial" w:cs="Arial"/>
          <w:b/>
        </w:rPr>
        <w:tab/>
      </w:r>
      <w:r w:rsidR="00415CB4" w:rsidRPr="002E5544">
        <w:rPr>
          <w:rFonts w:ascii="Arial" w:hAnsi="Arial" w:cs="Arial"/>
          <w:b/>
        </w:rPr>
        <w:t>Artículo 5.</w:t>
      </w:r>
      <w:r w:rsidRPr="002E5544">
        <w:rPr>
          <w:rFonts w:ascii="Arial" w:hAnsi="Arial" w:cs="Arial"/>
          <w:b/>
        </w:rPr>
        <w:t>-</w:t>
      </w:r>
      <w:r w:rsidR="00415CB4" w:rsidRPr="002E5544">
        <w:rPr>
          <w:rFonts w:ascii="Arial" w:hAnsi="Arial" w:cs="Arial"/>
          <w:b/>
        </w:rPr>
        <w:t xml:space="preserve"> </w:t>
      </w:r>
      <w:r w:rsidR="00415CB4" w:rsidRPr="002E5544">
        <w:rPr>
          <w:rFonts w:ascii="Arial" w:hAnsi="Arial" w:cs="Arial"/>
        </w:rPr>
        <w:t>El reconocimiento será suscrito por los integrantes que presidan la Mesa Directiva del Periodo Ordinario de Sesiones del H. Congreso del Estado.</w:t>
      </w:r>
    </w:p>
    <w:p w:rsidR="00415CB4" w:rsidRPr="002E5544" w:rsidRDefault="00415CB4" w:rsidP="00072228">
      <w:pPr>
        <w:jc w:val="both"/>
        <w:rPr>
          <w:rFonts w:ascii="Arial" w:hAnsi="Arial" w:cs="Arial"/>
        </w:rPr>
      </w:pPr>
    </w:p>
    <w:p w:rsidR="00415CB4" w:rsidRPr="002E5544" w:rsidRDefault="00415CB4" w:rsidP="00415CB4">
      <w:pPr>
        <w:spacing w:line="360" w:lineRule="auto"/>
        <w:jc w:val="center"/>
        <w:rPr>
          <w:rFonts w:ascii="Arial" w:hAnsi="Arial" w:cs="Arial"/>
          <w:b/>
        </w:rPr>
      </w:pPr>
      <w:r w:rsidRPr="002E5544">
        <w:rPr>
          <w:rFonts w:ascii="Arial" w:hAnsi="Arial" w:cs="Arial"/>
          <w:b/>
        </w:rPr>
        <w:t>Transitorios:</w:t>
      </w:r>
    </w:p>
    <w:p w:rsidR="00AC121B" w:rsidRPr="002E5544" w:rsidRDefault="00AC121B" w:rsidP="00072228">
      <w:pPr>
        <w:jc w:val="center"/>
        <w:rPr>
          <w:rFonts w:ascii="Arial" w:hAnsi="Arial" w:cs="Arial"/>
          <w:b/>
        </w:rPr>
      </w:pPr>
    </w:p>
    <w:p w:rsidR="00415CB4" w:rsidRPr="002E5544" w:rsidRDefault="00AC121B" w:rsidP="00415CB4">
      <w:pPr>
        <w:spacing w:line="360" w:lineRule="auto"/>
        <w:jc w:val="both"/>
        <w:rPr>
          <w:rFonts w:ascii="Arial" w:hAnsi="Arial" w:cs="Arial"/>
        </w:rPr>
      </w:pPr>
      <w:r w:rsidRPr="002E5544">
        <w:rPr>
          <w:rFonts w:ascii="Arial" w:hAnsi="Arial" w:cs="Arial"/>
          <w:b/>
        </w:rPr>
        <w:tab/>
        <w:t>Artículo</w:t>
      </w:r>
      <w:r w:rsidR="00415CB4" w:rsidRPr="002E5544">
        <w:rPr>
          <w:rFonts w:ascii="Arial" w:hAnsi="Arial" w:cs="Arial"/>
          <w:b/>
        </w:rPr>
        <w:t xml:space="preserve"> Primero.</w:t>
      </w:r>
      <w:r w:rsidRPr="002E5544">
        <w:rPr>
          <w:rFonts w:ascii="Arial" w:hAnsi="Arial" w:cs="Arial"/>
          <w:b/>
        </w:rPr>
        <w:t>-</w:t>
      </w:r>
      <w:r w:rsidR="00415CB4" w:rsidRPr="002E5544">
        <w:rPr>
          <w:rFonts w:ascii="Arial" w:hAnsi="Arial" w:cs="Arial"/>
          <w:b/>
        </w:rPr>
        <w:t xml:space="preserve"> </w:t>
      </w:r>
      <w:r w:rsidR="00415CB4" w:rsidRPr="002E5544">
        <w:rPr>
          <w:rFonts w:ascii="Arial" w:hAnsi="Arial" w:cs="Arial"/>
        </w:rPr>
        <w:t>Este Decreto entrará en vigor el día siguiente al de su publicación en el Diario Oficial del Gobierno del Estado de Yucatán.</w:t>
      </w:r>
    </w:p>
    <w:p w:rsidR="00415CB4" w:rsidRPr="002E5544" w:rsidRDefault="00415CB4" w:rsidP="00EC2E2D">
      <w:pPr>
        <w:jc w:val="both"/>
        <w:rPr>
          <w:rFonts w:ascii="Arial" w:hAnsi="Arial" w:cs="Arial"/>
        </w:rPr>
      </w:pPr>
    </w:p>
    <w:p w:rsidR="00415CB4" w:rsidRPr="002E5544" w:rsidRDefault="00AC121B" w:rsidP="00415CB4">
      <w:pPr>
        <w:spacing w:line="360" w:lineRule="auto"/>
        <w:jc w:val="both"/>
        <w:rPr>
          <w:rFonts w:ascii="Arial" w:hAnsi="Arial" w:cs="Arial"/>
        </w:rPr>
      </w:pPr>
      <w:r w:rsidRPr="002E5544">
        <w:rPr>
          <w:rFonts w:ascii="Arial" w:hAnsi="Arial" w:cs="Arial"/>
          <w:b/>
        </w:rPr>
        <w:tab/>
      </w:r>
      <w:r w:rsidR="00EC2E2D">
        <w:rPr>
          <w:rFonts w:ascii="Arial" w:hAnsi="Arial" w:cs="Arial"/>
          <w:b/>
        </w:rPr>
        <w:t>Artí</w:t>
      </w:r>
      <w:r w:rsidR="00415CB4" w:rsidRPr="002E5544">
        <w:rPr>
          <w:rFonts w:ascii="Arial" w:hAnsi="Arial" w:cs="Arial"/>
          <w:b/>
        </w:rPr>
        <w:t>culo Segundo.</w:t>
      </w:r>
      <w:r w:rsidRPr="002E5544">
        <w:rPr>
          <w:rFonts w:ascii="Arial" w:hAnsi="Arial" w:cs="Arial"/>
          <w:b/>
        </w:rPr>
        <w:t>-</w:t>
      </w:r>
      <w:r w:rsidR="00415CB4" w:rsidRPr="002E5544">
        <w:rPr>
          <w:rFonts w:ascii="Arial" w:hAnsi="Arial" w:cs="Arial"/>
          <w:b/>
        </w:rPr>
        <w:t xml:space="preserve"> </w:t>
      </w:r>
      <w:r w:rsidR="00415CB4" w:rsidRPr="002E5544">
        <w:rPr>
          <w:rFonts w:ascii="Arial" w:hAnsi="Arial" w:cs="Arial"/>
        </w:rPr>
        <w:t>El</w:t>
      </w:r>
      <w:r w:rsidR="00415CB4" w:rsidRPr="002E5544">
        <w:rPr>
          <w:rFonts w:ascii="Arial" w:hAnsi="Arial" w:cs="Arial"/>
          <w:b/>
        </w:rPr>
        <w:t xml:space="preserve"> </w:t>
      </w:r>
      <w:r w:rsidR="00415CB4" w:rsidRPr="002E5544">
        <w:rPr>
          <w:rFonts w:ascii="Arial" w:hAnsi="Arial" w:cs="Arial"/>
        </w:rPr>
        <w:t xml:space="preserve">reconocimiento instituido por este Decreto se entregará </w:t>
      </w:r>
      <w:r w:rsidR="00EC2E2D">
        <w:rPr>
          <w:rFonts w:ascii="Arial" w:hAnsi="Arial" w:cs="Arial"/>
        </w:rPr>
        <w:t>en el mes</w:t>
      </w:r>
      <w:r w:rsidR="00415CB4" w:rsidRPr="002E5544">
        <w:rPr>
          <w:rFonts w:ascii="Arial" w:hAnsi="Arial" w:cs="Arial"/>
        </w:rPr>
        <w:t xml:space="preserve"> </w:t>
      </w:r>
      <w:r w:rsidR="00841F94" w:rsidRPr="002E5544">
        <w:rPr>
          <w:rFonts w:ascii="Arial" w:hAnsi="Arial" w:cs="Arial"/>
        </w:rPr>
        <w:t>de</w:t>
      </w:r>
      <w:r w:rsidR="00415CB4" w:rsidRPr="002E5544">
        <w:rPr>
          <w:rFonts w:ascii="Arial" w:hAnsi="Arial" w:cs="Arial"/>
        </w:rPr>
        <w:t xml:space="preserve"> mayo</w:t>
      </w:r>
      <w:r w:rsidR="00EC2E2D">
        <w:rPr>
          <w:rFonts w:ascii="Arial" w:hAnsi="Arial" w:cs="Arial"/>
        </w:rPr>
        <w:t xml:space="preserve"> de cada año a partir del</w:t>
      </w:r>
      <w:r w:rsidR="00415CB4" w:rsidRPr="002E5544">
        <w:rPr>
          <w:rFonts w:ascii="Arial" w:hAnsi="Arial" w:cs="Arial"/>
        </w:rPr>
        <w:t xml:space="preserve"> 2020. </w:t>
      </w:r>
    </w:p>
    <w:p w:rsidR="00415CB4" w:rsidRPr="002E5544" w:rsidRDefault="00415CB4" w:rsidP="00072228">
      <w:pPr>
        <w:jc w:val="both"/>
      </w:pPr>
    </w:p>
    <w:p w:rsidR="006809D1" w:rsidRPr="002E5544" w:rsidRDefault="00865C74" w:rsidP="00685A94">
      <w:pPr>
        <w:ind w:firstLine="709"/>
        <w:jc w:val="both"/>
        <w:rPr>
          <w:rFonts w:ascii="Arial" w:hAnsi="Arial" w:cs="Arial"/>
          <w:b/>
        </w:rPr>
      </w:pPr>
      <w:r w:rsidRPr="002E5544">
        <w:rPr>
          <w:rFonts w:ascii="Arial" w:hAnsi="Arial" w:cs="Arial"/>
          <w:b/>
        </w:rPr>
        <w:t xml:space="preserve">DADO EN LA SALA DE COMISIONES A DEL RECINTO DEL PODER LEGISLATIVO, EN LA CIUDAD DE MÉRIDA, YUCATÁN, A LOS </w:t>
      </w:r>
      <w:r w:rsidR="00C86F62" w:rsidRPr="002E5544">
        <w:rPr>
          <w:rFonts w:ascii="Arial" w:hAnsi="Arial" w:cs="Arial"/>
          <w:b/>
        </w:rPr>
        <w:t xml:space="preserve">OCHO </w:t>
      </w:r>
      <w:r w:rsidRPr="002E5544">
        <w:rPr>
          <w:rFonts w:ascii="Arial" w:hAnsi="Arial" w:cs="Arial"/>
          <w:b/>
        </w:rPr>
        <w:t xml:space="preserve">DÍAS DEL MES DE </w:t>
      </w:r>
      <w:r w:rsidR="00841F94" w:rsidRPr="002E5544">
        <w:rPr>
          <w:rFonts w:ascii="Arial" w:hAnsi="Arial" w:cs="Arial"/>
          <w:b/>
        </w:rPr>
        <w:t>OCTUBRE</w:t>
      </w:r>
      <w:r w:rsidR="00AC121B" w:rsidRPr="002E5544">
        <w:rPr>
          <w:rFonts w:ascii="Arial" w:hAnsi="Arial" w:cs="Arial"/>
          <w:b/>
        </w:rPr>
        <w:t xml:space="preserve"> </w:t>
      </w:r>
      <w:r w:rsidRPr="002E5544">
        <w:rPr>
          <w:rFonts w:ascii="Arial" w:hAnsi="Arial" w:cs="Arial"/>
          <w:b/>
        </w:rPr>
        <w:t xml:space="preserve">DEL AÑO DOS MIL </w:t>
      </w:r>
      <w:r w:rsidR="00106DA9" w:rsidRPr="002E5544">
        <w:rPr>
          <w:rFonts w:ascii="Arial" w:hAnsi="Arial" w:cs="Arial"/>
          <w:b/>
        </w:rPr>
        <w:t>DIECI</w:t>
      </w:r>
      <w:r w:rsidR="00AC121B" w:rsidRPr="002E5544">
        <w:rPr>
          <w:rFonts w:ascii="Arial" w:hAnsi="Arial" w:cs="Arial"/>
          <w:b/>
        </w:rPr>
        <w:t>NUEVE</w:t>
      </w:r>
      <w:r w:rsidRPr="002E5544">
        <w:rPr>
          <w:rFonts w:ascii="Arial" w:hAnsi="Arial" w:cs="Arial"/>
          <w:b/>
        </w:rPr>
        <w:t>.</w:t>
      </w:r>
    </w:p>
    <w:p w:rsidR="008F58FD" w:rsidRPr="002E5544" w:rsidRDefault="008F58FD" w:rsidP="00865C74">
      <w:pPr>
        <w:ind w:firstLine="709"/>
        <w:jc w:val="both"/>
        <w:rPr>
          <w:rFonts w:ascii="Arial" w:hAnsi="Arial" w:cs="Arial"/>
          <w:b/>
        </w:rPr>
      </w:pPr>
    </w:p>
    <w:p w:rsidR="00890CC6" w:rsidRPr="002E5544" w:rsidRDefault="00890CC6" w:rsidP="00890CC6">
      <w:pPr>
        <w:pStyle w:val="Textoindependiente"/>
        <w:ind w:firstLine="426"/>
        <w:jc w:val="center"/>
        <w:rPr>
          <w:b/>
        </w:rPr>
      </w:pPr>
      <w:r w:rsidRPr="002E5544">
        <w:rPr>
          <w:b/>
          <w:caps/>
        </w:rPr>
        <w:t xml:space="preserve">COMISIóN PERMANENTE DE </w:t>
      </w:r>
      <w:r w:rsidR="00AC121B" w:rsidRPr="002E5544">
        <w:rPr>
          <w:b/>
        </w:rPr>
        <w:t>EDUCACIÓN, CIENCIA Y TECNOLOGÍA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AC121B" w:rsidRPr="00065951" w:rsidTr="00A52C74">
        <w:trPr>
          <w:trHeight w:val="482"/>
          <w:tblHeader/>
          <w:jc w:val="center"/>
        </w:trPr>
        <w:tc>
          <w:tcPr>
            <w:tcW w:w="2088" w:type="dxa"/>
            <w:shd w:val="clear" w:color="auto" w:fill="A6A6A6"/>
          </w:tcPr>
          <w:p w:rsidR="00AC121B" w:rsidRPr="00065951" w:rsidRDefault="00AC121B" w:rsidP="00A52C74">
            <w:pPr>
              <w:pStyle w:val="Textoindependiente"/>
              <w:spacing w:after="0"/>
              <w:jc w:val="center"/>
              <w:rPr>
                <w:b/>
                <w:caps/>
                <w:sz w:val="16"/>
                <w:szCs w:val="16"/>
              </w:rPr>
            </w:pPr>
          </w:p>
          <w:p w:rsidR="00AC121B" w:rsidRPr="00065951" w:rsidRDefault="00AC121B" w:rsidP="00A52C74">
            <w:pPr>
              <w:pStyle w:val="Textoindependiente"/>
              <w:spacing w:after="0"/>
              <w:jc w:val="center"/>
              <w:rPr>
                <w:b/>
                <w:caps/>
                <w:sz w:val="16"/>
                <w:szCs w:val="16"/>
              </w:rPr>
            </w:pPr>
            <w:r w:rsidRPr="00065951">
              <w:rPr>
                <w:b/>
                <w:caps/>
                <w:sz w:val="16"/>
                <w:szCs w:val="16"/>
              </w:rPr>
              <w:t>CARGO</w:t>
            </w:r>
          </w:p>
        </w:tc>
        <w:tc>
          <w:tcPr>
            <w:tcW w:w="2269" w:type="dxa"/>
            <w:shd w:val="clear" w:color="auto" w:fill="A6A6A6"/>
          </w:tcPr>
          <w:p w:rsidR="00AC121B" w:rsidRPr="00065951" w:rsidRDefault="00AC121B" w:rsidP="00A52C74">
            <w:pPr>
              <w:pStyle w:val="Textoindependiente"/>
              <w:spacing w:after="0"/>
              <w:jc w:val="center"/>
              <w:rPr>
                <w:b/>
                <w:caps/>
                <w:sz w:val="16"/>
                <w:szCs w:val="16"/>
              </w:rPr>
            </w:pPr>
          </w:p>
          <w:p w:rsidR="00AC121B" w:rsidRPr="00065951" w:rsidRDefault="00AC121B" w:rsidP="00A52C74">
            <w:pPr>
              <w:pStyle w:val="Textoindependiente"/>
              <w:spacing w:after="0"/>
              <w:jc w:val="center"/>
              <w:rPr>
                <w:b/>
                <w:caps/>
                <w:sz w:val="16"/>
                <w:szCs w:val="16"/>
              </w:rPr>
            </w:pPr>
            <w:r w:rsidRPr="00065951">
              <w:rPr>
                <w:b/>
                <w:caps/>
                <w:sz w:val="16"/>
                <w:szCs w:val="16"/>
              </w:rPr>
              <w:t>NOMBRE</w:t>
            </w:r>
          </w:p>
        </w:tc>
        <w:tc>
          <w:tcPr>
            <w:tcW w:w="2272" w:type="dxa"/>
            <w:shd w:val="clear" w:color="auto" w:fill="A6A6A6"/>
          </w:tcPr>
          <w:p w:rsidR="00AC121B" w:rsidRPr="00065951" w:rsidRDefault="00AC121B" w:rsidP="00A52C74">
            <w:pPr>
              <w:pStyle w:val="Textoindependiente"/>
              <w:spacing w:after="0"/>
              <w:jc w:val="center"/>
              <w:rPr>
                <w:b/>
                <w:caps/>
                <w:sz w:val="16"/>
                <w:szCs w:val="16"/>
              </w:rPr>
            </w:pPr>
          </w:p>
          <w:p w:rsidR="00AC121B" w:rsidRPr="00065951" w:rsidRDefault="00AC121B" w:rsidP="00A52C74">
            <w:pPr>
              <w:pStyle w:val="Textoindependiente"/>
              <w:spacing w:after="0"/>
              <w:jc w:val="center"/>
              <w:rPr>
                <w:b/>
                <w:caps/>
                <w:sz w:val="16"/>
                <w:szCs w:val="16"/>
              </w:rPr>
            </w:pPr>
            <w:r w:rsidRPr="00065951">
              <w:rPr>
                <w:b/>
                <w:caps/>
                <w:sz w:val="16"/>
                <w:szCs w:val="16"/>
              </w:rPr>
              <w:t>VOTO A FAVOR</w:t>
            </w:r>
          </w:p>
        </w:tc>
        <w:tc>
          <w:tcPr>
            <w:tcW w:w="2416" w:type="dxa"/>
            <w:shd w:val="clear" w:color="auto" w:fill="A6A6A6"/>
          </w:tcPr>
          <w:p w:rsidR="00AC121B" w:rsidRPr="00065951" w:rsidRDefault="00AC121B" w:rsidP="00A52C74">
            <w:pPr>
              <w:pStyle w:val="Textoindependiente"/>
              <w:spacing w:after="0"/>
              <w:jc w:val="center"/>
              <w:rPr>
                <w:b/>
                <w:caps/>
                <w:sz w:val="16"/>
                <w:szCs w:val="16"/>
              </w:rPr>
            </w:pPr>
          </w:p>
          <w:p w:rsidR="00AC121B" w:rsidRPr="00065951" w:rsidRDefault="00AC121B" w:rsidP="00A52C74">
            <w:pPr>
              <w:pStyle w:val="Textoindependiente"/>
              <w:spacing w:after="0"/>
              <w:jc w:val="center"/>
              <w:rPr>
                <w:b/>
                <w:caps/>
                <w:sz w:val="16"/>
                <w:szCs w:val="16"/>
              </w:rPr>
            </w:pPr>
            <w:r w:rsidRPr="00065951">
              <w:rPr>
                <w:b/>
                <w:caps/>
                <w:sz w:val="16"/>
                <w:szCs w:val="16"/>
              </w:rPr>
              <w:t>VOTO EN CONTRA</w:t>
            </w:r>
          </w:p>
        </w:tc>
      </w:tr>
      <w:tr w:rsidR="00AC121B" w:rsidRPr="00065951" w:rsidTr="00AC121B">
        <w:trPr>
          <w:jc w:val="center"/>
        </w:trPr>
        <w:tc>
          <w:tcPr>
            <w:tcW w:w="2088" w:type="dxa"/>
            <w:tcBorders>
              <w:bottom w:val="single" w:sz="4" w:space="0" w:color="auto"/>
            </w:tcBorders>
            <w:shd w:val="clear" w:color="auto" w:fill="auto"/>
          </w:tcPr>
          <w:p w:rsidR="00AC121B" w:rsidRPr="00065951" w:rsidRDefault="00AC121B" w:rsidP="00A52C74">
            <w:pPr>
              <w:pStyle w:val="Textoindependiente"/>
              <w:spacing w:after="0"/>
              <w:jc w:val="center"/>
              <w:rPr>
                <w:b/>
                <w:caps/>
                <w:sz w:val="16"/>
                <w:szCs w:val="16"/>
              </w:rPr>
            </w:pPr>
          </w:p>
          <w:p w:rsidR="00AC121B" w:rsidRPr="00065951" w:rsidRDefault="00AC121B" w:rsidP="00A52C74">
            <w:pPr>
              <w:pStyle w:val="Textoindependiente"/>
              <w:spacing w:after="0"/>
              <w:jc w:val="center"/>
              <w:rPr>
                <w:b/>
                <w:caps/>
                <w:sz w:val="16"/>
                <w:szCs w:val="16"/>
              </w:rPr>
            </w:pPr>
          </w:p>
          <w:p w:rsidR="00AC121B" w:rsidRPr="00065951" w:rsidRDefault="00AC121B" w:rsidP="00A52C74">
            <w:pPr>
              <w:pStyle w:val="Textoindependiente"/>
              <w:spacing w:after="0"/>
              <w:jc w:val="center"/>
              <w:rPr>
                <w:b/>
                <w:caps/>
                <w:sz w:val="16"/>
                <w:szCs w:val="16"/>
              </w:rPr>
            </w:pPr>
          </w:p>
          <w:p w:rsidR="00AC121B" w:rsidRPr="00065951" w:rsidRDefault="00AC121B" w:rsidP="00A52C74">
            <w:pPr>
              <w:pStyle w:val="Textoindependiente"/>
              <w:spacing w:after="0"/>
              <w:jc w:val="center"/>
              <w:rPr>
                <w:b/>
                <w:caps/>
                <w:sz w:val="16"/>
                <w:szCs w:val="16"/>
              </w:rPr>
            </w:pPr>
            <w:r w:rsidRPr="00065951">
              <w:rPr>
                <w:b/>
                <w:caps/>
                <w:sz w:val="16"/>
                <w:szCs w:val="16"/>
              </w:rPr>
              <w:t>PRESIDENTE</w:t>
            </w:r>
          </w:p>
        </w:tc>
        <w:tc>
          <w:tcPr>
            <w:tcW w:w="2269" w:type="dxa"/>
            <w:tcBorders>
              <w:bottom w:val="single" w:sz="4" w:space="0" w:color="auto"/>
            </w:tcBorders>
            <w:shd w:val="clear" w:color="auto" w:fill="auto"/>
          </w:tcPr>
          <w:p w:rsidR="00AC121B" w:rsidRPr="00065951" w:rsidRDefault="00AC121B" w:rsidP="00A52C74">
            <w:pPr>
              <w:pStyle w:val="Textoindependiente"/>
              <w:spacing w:after="0"/>
              <w:jc w:val="center"/>
              <w:rPr>
                <w:sz w:val="16"/>
                <w:szCs w:val="16"/>
              </w:rPr>
            </w:pPr>
            <w:r w:rsidRPr="00065951">
              <w:rPr>
                <w:noProof/>
                <w:sz w:val="16"/>
                <w:szCs w:val="16"/>
                <w:lang w:val="es-MX" w:eastAsia="es-MX"/>
              </w:rPr>
              <w:drawing>
                <wp:inline distT="0" distB="0" distL="0" distR="0" wp14:anchorId="7AE1C276" wp14:editId="41EE2C84">
                  <wp:extent cx="530225" cy="707390"/>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225" cy="707390"/>
                          </a:xfrm>
                          <a:prstGeom prst="rect">
                            <a:avLst/>
                          </a:prstGeom>
                          <a:noFill/>
                        </pic:spPr>
                      </pic:pic>
                    </a:graphicData>
                  </a:graphic>
                </wp:inline>
              </w:drawing>
            </w:r>
          </w:p>
          <w:p w:rsidR="00AC121B" w:rsidRPr="00065951" w:rsidRDefault="0096642F" w:rsidP="00A52C74">
            <w:pPr>
              <w:pStyle w:val="Textoindependiente"/>
              <w:spacing w:after="0"/>
              <w:jc w:val="center"/>
              <w:rPr>
                <w:b/>
                <w:caps/>
                <w:sz w:val="16"/>
                <w:szCs w:val="16"/>
                <w:lang w:val="es-MX"/>
              </w:rPr>
            </w:pPr>
            <w:r>
              <w:rPr>
                <w:b/>
                <w:caps/>
                <w:sz w:val="16"/>
                <w:szCs w:val="16"/>
                <w:lang w:val="es-MX"/>
              </w:rPr>
              <w:t>DIP</w:t>
            </w:r>
            <w:r w:rsidR="00AC121B" w:rsidRPr="00065951">
              <w:rPr>
                <w:b/>
                <w:caps/>
                <w:sz w:val="16"/>
                <w:szCs w:val="16"/>
                <w:lang w:val="es-MX"/>
              </w:rPr>
              <w:t>. LUIS MARÍA AGUILAR CASTILLO.</w:t>
            </w:r>
          </w:p>
        </w:tc>
        <w:tc>
          <w:tcPr>
            <w:tcW w:w="2272" w:type="dxa"/>
            <w:tcBorders>
              <w:bottom w:val="single" w:sz="4" w:space="0" w:color="auto"/>
            </w:tcBorders>
            <w:shd w:val="clear" w:color="auto" w:fill="auto"/>
          </w:tcPr>
          <w:p w:rsidR="00AC121B" w:rsidRPr="00065951" w:rsidRDefault="00AC121B" w:rsidP="00A52C74">
            <w:pPr>
              <w:pStyle w:val="Textoindependiente"/>
              <w:spacing w:after="0"/>
              <w:rPr>
                <w:b/>
                <w:caps/>
                <w:sz w:val="16"/>
                <w:szCs w:val="16"/>
                <w:lang w:val="es-MX"/>
              </w:rPr>
            </w:pPr>
            <w:bookmarkStart w:id="0" w:name="_GoBack"/>
            <w:bookmarkEnd w:id="0"/>
          </w:p>
        </w:tc>
        <w:tc>
          <w:tcPr>
            <w:tcW w:w="2416" w:type="dxa"/>
            <w:tcBorders>
              <w:bottom w:val="single" w:sz="4" w:space="0" w:color="auto"/>
            </w:tcBorders>
            <w:shd w:val="clear" w:color="auto" w:fill="auto"/>
          </w:tcPr>
          <w:p w:rsidR="00AC121B" w:rsidRPr="00065951" w:rsidRDefault="00AC121B" w:rsidP="00A52C74">
            <w:pPr>
              <w:pStyle w:val="Textoindependiente"/>
              <w:spacing w:after="0"/>
              <w:rPr>
                <w:b/>
                <w:caps/>
                <w:sz w:val="16"/>
                <w:szCs w:val="16"/>
                <w:lang w:val="es-MX"/>
              </w:rPr>
            </w:pPr>
          </w:p>
        </w:tc>
      </w:tr>
      <w:tr w:rsidR="00065951" w:rsidRPr="00065951" w:rsidTr="009B422C">
        <w:trPr>
          <w:jc w:val="center"/>
        </w:trPr>
        <w:tc>
          <w:tcPr>
            <w:tcW w:w="2088" w:type="dxa"/>
            <w:tcBorders>
              <w:top w:val="nil"/>
            </w:tcBorders>
            <w:shd w:val="clear" w:color="auto" w:fill="auto"/>
          </w:tcPr>
          <w:p w:rsidR="00065951" w:rsidRPr="00065951" w:rsidRDefault="00065951" w:rsidP="00065951">
            <w:pPr>
              <w:pStyle w:val="Textoindependiente"/>
              <w:spacing w:after="0"/>
              <w:jc w:val="center"/>
              <w:rPr>
                <w:b/>
                <w:caps/>
                <w:sz w:val="16"/>
                <w:szCs w:val="16"/>
                <w:lang w:val="pt-BR"/>
              </w:rPr>
            </w:pPr>
          </w:p>
          <w:p w:rsidR="00065951" w:rsidRPr="00065951" w:rsidRDefault="00065951" w:rsidP="00065951">
            <w:pPr>
              <w:pStyle w:val="Textoindependiente"/>
              <w:spacing w:after="0"/>
              <w:jc w:val="center"/>
              <w:rPr>
                <w:b/>
                <w:caps/>
                <w:sz w:val="16"/>
                <w:szCs w:val="16"/>
                <w:lang w:val="pt-BR"/>
              </w:rPr>
            </w:pPr>
          </w:p>
          <w:p w:rsidR="00065951" w:rsidRPr="00065951" w:rsidRDefault="00065951" w:rsidP="00065951">
            <w:pPr>
              <w:pStyle w:val="Textoindependiente"/>
              <w:spacing w:after="0"/>
              <w:jc w:val="center"/>
              <w:rPr>
                <w:b/>
                <w:caps/>
                <w:sz w:val="16"/>
                <w:szCs w:val="16"/>
                <w:lang w:val="pt-BR"/>
              </w:rPr>
            </w:pPr>
          </w:p>
          <w:p w:rsidR="00065951" w:rsidRPr="00065951" w:rsidRDefault="00065951" w:rsidP="00065951">
            <w:pPr>
              <w:pStyle w:val="Textoindependiente"/>
              <w:spacing w:after="0"/>
              <w:jc w:val="center"/>
              <w:rPr>
                <w:b/>
                <w:caps/>
                <w:sz w:val="16"/>
                <w:szCs w:val="16"/>
                <w:lang w:val="pt-BR"/>
              </w:rPr>
            </w:pPr>
            <w:r w:rsidRPr="00065951">
              <w:rPr>
                <w:b/>
                <w:sz w:val="16"/>
                <w:szCs w:val="16"/>
                <w:lang w:val="pt-BR"/>
              </w:rPr>
              <w:t>VICEPRESIDENTA</w:t>
            </w:r>
          </w:p>
        </w:tc>
        <w:tc>
          <w:tcPr>
            <w:tcW w:w="2269" w:type="dxa"/>
            <w:tcBorders>
              <w:top w:val="nil"/>
            </w:tcBorders>
            <w:shd w:val="clear" w:color="auto" w:fill="auto"/>
          </w:tcPr>
          <w:p w:rsidR="00065951" w:rsidRPr="00065951" w:rsidRDefault="00065951" w:rsidP="00065951">
            <w:pPr>
              <w:jc w:val="center"/>
              <w:rPr>
                <w:rFonts w:ascii="Arial" w:hAnsi="Arial" w:cs="Arial"/>
                <w:b/>
                <w:sz w:val="16"/>
                <w:szCs w:val="16"/>
              </w:rPr>
            </w:pPr>
            <w:r w:rsidRPr="00065951">
              <w:rPr>
                <w:rFonts w:ascii="Arial" w:hAnsi="Arial" w:cs="Arial"/>
                <w:noProof/>
                <w:color w:val="000000"/>
                <w:sz w:val="16"/>
                <w:szCs w:val="16"/>
                <w:lang w:val="es-MX" w:eastAsia="es-MX"/>
              </w:rPr>
              <w:drawing>
                <wp:inline distT="0" distB="0" distL="0" distR="0" wp14:anchorId="50C604AD" wp14:editId="57AE3AD6">
                  <wp:extent cx="717531" cy="847725"/>
                  <wp:effectExtent l="0" t="0" r="6985" b="0"/>
                  <wp:docPr id="34" name="Imagen 34"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ngresoyucatan.gob.mx/recursos/diputado/fb934ebed5b8e85baaf46efc4541b4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6243" cy="858018"/>
                          </a:xfrm>
                          <a:prstGeom prst="rect">
                            <a:avLst/>
                          </a:prstGeom>
                          <a:noFill/>
                          <a:ln>
                            <a:noFill/>
                          </a:ln>
                        </pic:spPr>
                      </pic:pic>
                    </a:graphicData>
                  </a:graphic>
                </wp:inline>
              </w:drawing>
            </w:r>
          </w:p>
          <w:p w:rsidR="00065951" w:rsidRPr="00065951" w:rsidRDefault="00065951" w:rsidP="00065951">
            <w:pPr>
              <w:jc w:val="center"/>
              <w:rPr>
                <w:rFonts w:ascii="Arial" w:hAnsi="Arial" w:cs="Arial"/>
                <w:b/>
                <w:sz w:val="16"/>
                <w:szCs w:val="16"/>
              </w:rPr>
            </w:pPr>
            <w:r w:rsidRPr="00065951">
              <w:rPr>
                <w:rFonts w:ascii="Arial" w:hAnsi="Arial" w:cs="Arial"/>
                <w:b/>
                <w:sz w:val="16"/>
                <w:szCs w:val="16"/>
              </w:rPr>
              <w:t>DIP. LILA ROSA FRÍAS CASTILLO</w:t>
            </w:r>
          </w:p>
        </w:tc>
        <w:tc>
          <w:tcPr>
            <w:tcW w:w="2272" w:type="dxa"/>
            <w:tcBorders>
              <w:top w:val="nil"/>
            </w:tcBorders>
            <w:shd w:val="clear" w:color="auto" w:fill="auto"/>
          </w:tcPr>
          <w:p w:rsidR="00065951" w:rsidRPr="00065951" w:rsidRDefault="00065951" w:rsidP="00065951">
            <w:pPr>
              <w:pStyle w:val="Textoindependiente"/>
              <w:spacing w:after="0"/>
              <w:rPr>
                <w:b/>
                <w:caps/>
                <w:sz w:val="16"/>
                <w:szCs w:val="16"/>
              </w:rPr>
            </w:pPr>
          </w:p>
        </w:tc>
        <w:tc>
          <w:tcPr>
            <w:tcW w:w="2416" w:type="dxa"/>
            <w:tcBorders>
              <w:top w:val="nil"/>
            </w:tcBorders>
            <w:shd w:val="clear" w:color="auto" w:fill="auto"/>
          </w:tcPr>
          <w:p w:rsidR="00065951" w:rsidRPr="00065951" w:rsidRDefault="00065951" w:rsidP="00065951">
            <w:pPr>
              <w:pStyle w:val="Textoindependiente"/>
              <w:spacing w:after="0"/>
              <w:rPr>
                <w:b/>
                <w:caps/>
                <w:sz w:val="16"/>
                <w:szCs w:val="16"/>
              </w:rPr>
            </w:pPr>
          </w:p>
        </w:tc>
      </w:tr>
      <w:tr w:rsidR="00065951" w:rsidRPr="00065951" w:rsidTr="00AC121B">
        <w:trPr>
          <w:jc w:val="center"/>
        </w:trPr>
        <w:tc>
          <w:tcPr>
            <w:tcW w:w="2088" w:type="dxa"/>
            <w:tcBorders>
              <w:top w:val="nil"/>
            </w:tcBorders>
            <w:shd w:val="clear" w:color="auto" w:fill="auto"/>
          </w:tcPr>
          <w:p w:rsidR="00065951" w:rsidRPr="00065951" w:rsidRDefault="00065951" w:rsidP="00065951">
            <w:pPr>
              <w:pStyle w:val="Textoindependiente"/>
              <w:spacing w:after="0"/>
              <w:jc w:val="center"/>
              <w:rPr>
                <w:b/>
                <w:caps/>
                <w:sz w:val="16"/>
                <w:szCs w:val="16"/>
              </w:rPr>
            </w:pPr>
          </w:p>
          <w:p w:rsidR="00065951" w:rsidRPr="00065951" w:rsidRDefault="00065951" w:rsidP="00065951">
            <w:pPr>
              <w:pStyle w:val="Textoindependiente"/>
              <w:spacing w:after="0"/>
              <w:jc w:val="center"/>
              <w:rPr>
                <w:b/>
                <w:caps/>
                <w:sz w:val="16"/>
                <w:szCs w:val="16"/>
                <w:lang w:val="pt-BR"/>
              </w:rPr>
            </w:pPr>
          </w:p>
          <w:p w:rsidR="00065951" w:rsidRPr="00065951" w:rsidRDefault="00065951" w:rsidP="00065951">
            <w:pPr>
              <w:pStyle w:val="Textoindependiente"/>
              <w:spacing w:after="0"/>
              <w:jc w:val="center"/>
              <w:rPr>
                <w:b/>
                <w:caps/>
                <w:sz w:val="16"/>
                <w:szCs w:val="16"/>
                <w:lang w:val="pt-BR"/>
              </w:rPr>
            </w:pPr>
          </w:p>
          <w:p w:rsidR="00065951" w:rsidRPr="00065951" w:rsidRDefault="00065951" w:rsidP="00065951">
            <w:pPr>
              <w:pStyle w:val="Textoindependiente"/>
              <w:spacing w:after="0"/>
              <w:jc w:val="center"/>
              <w:rPr>
                <w:b/>
                <w:caps/>
                <w:sz w:val="16"/>
                <w:szCs w:val="16"/>
                <w:lang w:val="pt-BR"/>
              </w:rPr>
            </w:pPr>
            <w:r w:rsidRPr="00065951">
              <w:rPr>
                <w:b/>
                <w:caps/>
                <w:sz w:val="16"/>
                <w:szCs w:val="16"/>
                <w:lang w:val="pt-BR"/>
              </w:rPr>
              <w:t>secretaria</w:t>
            </w:r>
          </w:p>
        </w:tc>
        <w:tc>
          <w:tcPr>
            <w:tcW w:w="2269" w:type="dxa"/>
            <w:tcBorders>
              <w:top w:val="nil"/>
            </w:tcBorders>
            <w:shd w:val="clear" w:color="auto" w:fill="auto"/>
          </w:tcPr>
          <w:p w:rsidR="00065951" w:rsidRPr="00065951" w:rsidRDefault="00065951" w:rsidP="00065951">
            <w:pPr>
              <w:jc w:val="center"/>
              <w:rPr>
                <w:rFonts w:ascii="Arial" w:hAnsi="Arial" w:cs="Arial"/>
                <w:sz w:val="16"/>
                <w:szCs w:val="16"/>
              </w:rPr>
            </w:pPr>
            <w:r w:rsidRPr="00065951">
              <w:rPr>
                <w:rFonts w:ascii="Arial" w:hAnsi="Arial" w:cs="Arial"/>
                <w:noProof/>
                <w:sz w:val="16"/>
                <w:szCs w:val="16"/>
                <w:lang w:val="es-MX" w:eastAsia="es-MX"/>
              </w:rPr>
              <w:drawing>
                <wp:inline distT="0" distB="0" distL="0" distR="0" wp14:anchorId="25DF5105" wp14:editId="0333FF51">
                  <wp:extent cx="585470" cy="786765"/>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 cy="786765"/>
                          </a:xfrm>
                          <a:prstGeom prst="rect">
                            <a:avLst/>
                          </a:prstGeom>
                          <a:noFill/>
                        </pic:spPr>
                      </pic:pic>
                    </a:graphicData>
                  </a:graphic>
                </wp:inline>
              </w:drawing>
            </w:r>
          </w:p>
          <w:p w:rsidR="00065951" w:rsidRPr="00065951" w:rsidRDefault="00065951" w:rsidP="00065951">
            <w:pPr>
              <w:jc w:val="center"/>
              <w:rPr>
                <w:rFonts w:ascii="Arial" w:hAnsi="Arial" w:cs="Arial"/>
                <w:b/>
                <w:noProof/>
                <w:sz w:val="16"/>
                <w:szCs w:val="16"/>
                <w:lang w:val="es-MX" w:eastAsia="es-MX"/>
              </w:rPr>
            </w:pPr>
            <w:r w:rsidRPr="00065951">
              <w:rPr>
                <w:rFonts w:ascii="Arial" w:hAnsi="Arial" w:cs="Arial"/>
                <w:b/>
                <w:noProof/>
                <w:sz w:val="16"/>
                <w:szCs w:val="16"/>
                <w:lang w:val="es-MX" w:eastAsia="es-MX"/>
              </w:rPr>
              <w:t xml:space="preserve">DIP. </w:t>
            </w:r>
            <w:r w:rsidRPr="00065951">
              <w:rPr>
                <w:rFonts w:ascii="Arial" w:hAnsi="Arial" w:cs="Arial"/>
                <w:b/>
                <w:color w:val="000000"/>
                <w:sz w:val="16"/>
                <w:szCs w:val="16"/>
                <w:shd w:val="clear" w:color="auto" w:fill="FFFFFF"/>
              </w:rPr>
              <w:t>PAULINA AURORA VIANA GÓMEZ.</w:t>
            </w:r>
          </w:p>
        </w:tc>
        <w:tc>
          <w:tcPr>
            <w:tcW w:w="2272" w:type="dxa"/>
            <w:tcBorders>
              <w:top w:val="nil"/>
            </w:tcBorders>
            <w:shd w:val="clear" w:color="auto" w:fill="auto"/>
          </w:tcPr>
          <w:p w:rsidR="00065951" w:rsidRPr="00065951" w:rsidRDefault="00065951" w:rsidP="00065951">
            <w:pPr>
              <w:pStyle w:val="Textoindependiente"/>
              <w:spacing w:after="0"/>
              <w:rPr>
                <w:b/>
                <w:caps/>
                <w:sz w:val="16"/>
                <w:szCs w:val="16"/>
              </w:rPr>
            </w:pPr>
          </w:p>
        </w:tc>
        <w:tc>
          <w:tcPr>
            <w:tcW w:w="2416" w:type="dxa"/>
            <w:tcBorders>
              <w:top w:val="nil"/>
            </w:tcBorders>
            <w:shd w:val="clear" w:color="auto" w:fill="auto"/>
          </w:tcPr>
          <w:p w:rsidR="00065951" w:rsidRPr="00065951" w:rsidRDefault="00065951" w:rsidP="00065951">
            <w:pPr>
              <w:pStyle w:val="Textoindependiente"/>
              <w:spacing w:after="0"/>
              <w:rPr>
                <w:b/>
                <w:caps/>
                <w:sz w:val="16"/>
                <w:szCs w:val="16"/>
              </w:rPr>
            </w:pPr>
          </w:p>
        </w:tc>
      </w:tr>
      <w:tr w:rsidR="00065951" w:rsidRPr="00065951" w:rsidTr="00A52C74">
        <w:trPr>
          <w:jc w:val="center"/>
        </w:trPr>
        <w:tc>
          <w:tcPr>
            <w:tcW w:w="2088" w:type="dxa"/>
            <w:shd w:val="clear" w:color="auto" w:fill="auto"/>
          </w:tcPr>
          <w:p w:rsidR="00065951" w:rsidRPr="00065951" w:rsidRDefault="00065951" w:rsidP="00065951">
            <w:pPr>
              <w:pStyle w:val="Textoindependiente"/>
              <w:spacing w:after="0"/>
              <w:jc w:val="center"/>
              <w:rPr>
                <w:b/>
                <w:caps/>
                <w:sz w:val="16"/>
                <w:szCs w:val="16"/>
                <w:lang w:val="pt-BR"/>
              </w:rPr>
            </w:pPr>
          </w:p>
          <w:p w:rsidR="00065951" w:rsidRPr="00065951" w:rsidRDefault="00065951" w:rsidP="00065951">
            <w:pPr>
              <w:pStyle w:val="Textoindependiente"/>
              <w:spacing w:after="0"/>
              <w:jc w:val="center"/>
              <w:rPr>
                <w:b/>
                <w:caps/>
                <w:sz w:val="16"/>
                <w:szCs w:val="16"/>
                <w:lang w:val="pt-BR"/>
              </w:rPr>
            </w:pPr>
          </w:p>
          <w:p w:rsidR="00065951" w:rsidRPr="00065951" w:rsidRDefault="00065951" w:rsidP="00065951">
            <w:pPr>
              <w:pStyle w:val="Textoindependiente"/>
              <w:spacing w:after="0"/>
              <w:jc w:val="center"/>
              <w:rPr>
                <w:b/>
                <w:caps/>
                <w:sz w:val="16"/>
                <w:szCs w:val="16"/>
                <w:lang w:val="pt-BR"/>
              </w:rPr>
            </w:pPr>
          </w:p>
          <w:p w:rsidR="00065951" w:rsidRPr="00065951" w:rsidRDefault="00065951" w:rsidP="00065951">
            <w:pPr>
              <w:pStyle w:val="Textoindependiente"/>
              <w:spacing w:after="0"/>
              <w:jc w:val="center"/>
              <w:rPr>
                <w:b/>
                <w:caps/>
                <w:sz w:val="16"/>
                <w:szCs w:val="16"/>
              </w:rPr>
            </w:pPr>
            <w:r w:rsidRPr="00065951">
              <w:rPr>
                <w:b/>
                <w:caps/>
                <w:sz w:val="16"/>
                <w:szCs w:val="16"/>
                <w:lang w:val="pt-BR"/>
              </w:rPr>
              <w:t>SECRETARIa</w:t>
            </w:r>
          </w:p>
        </w:tc>
        <w:tc>
          <w:tcPr>
            <w:tcW w:w="2269" w:type="dxa"/>
            <w:shd w:val="clear" w:color="auto" w:fill="auto"/>
          </w:tcPr>
          <w:p w:rsidR="00065951" w:rsidRPr="00065951" w:rsidRDefault="00065951" w:rsidP="00065951">
            <w:pPr>
              <w:jc w:val="center"/>
              <w:rPr>
                <w:rFonts w:ascii="Arial" w:hAnsi="Arial" w:cs="Arial"/>
                <w:sz w:val="16"/>
                <w:szCs w:val="16"/>
              </w:rPr>
            </w:pPr>
            <w:r w:rsidRPr="00065951">
              <w:rPr>
                <w:rFonts w:ascii="Arial" w:hAnsi="Arial" w:cs="Arial"/>
                <w:noProof/>
                <w:sz w:val="16"/>
                <w:szCs w:val="16"/>
                <w:lang w:val="es-MX" w:eastAsia="es-MX"/>
              </w:rPr>
              <w:drawing>
                <wp:inline distT="0" distB="0" distL="0" distR="0" wp14:anchorId="7CD67960" wp14:editId="4AFB457F">
                  <wp:extent cx="609600" cy="817245"/>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817245"/>
                          </a:xfrm>
                          <a:prstGeom prst="rect">
                            <a:avLst/>
                          </a:prstGeom>
                          <a:noFill/>
                        </pic:spPr>
                      </pic:pic>
                    </a:graphicData>
                  </a:graphic>
                </wp:inline>
              </w:drawing>
            </w:r>
          </w:p>
          <w:p w:rsidR="00065951" w:rsidRPr="00065951" w:rsidRDefault="00065951" w:rsidP="00065951">
            <w:pPr>
              <w:jc w:val="center"/>
              <w:rPr>
                <w:rFonts w:ascii="Arial" w:hAnsi="Arial" w:cs="Arial"/>
                <w:b/>
                <w:caps/>
                <w:sz w:val="16"/>
                <w:szCs w:val="16"/>
                <w:lang w:val="pt-BR"/>
              </w:rPr>
            </w:pPr>
            <w:r w:rsidRPr="00065951">
              <w:rPr>
                <w:rFonts w:ascii="Arial" w:hAnsi="Arial" w:cs="Arial"/>
                <w:b/>
                <w:caps/>
                <w:sz w:val="16"/>
                <w:szCs w:val="16"/>
                <w:lang w:val="pt-BR"/>
              </w:rPr>
              <w:t xml:space="preserve">dip. </w:t>
            </w:r>
            <w:r w:rsidRPr="00065951">
              <w:rPr>
                <w:rFonts w:ascii="Arial" w:hAnsi="Arial" w:cs="Arial"/>
                <w:b/>
                <w:color w:val="000000"/>
                <w:sz w:val="16"/>
                <w:szCs w:val="16"/>
                <w:shd w:val="clear" w:color="auto" w:fill="FFFFFF"/>
              </w:rPr>
              <w:t>LIZZETE JANICE ESCOBEDO SALAZAR</w:t>
            </w:r>
            <w:r w:rsidRPr="00065951">
              <w:rPr>
                <w:rFonts w:ascii="Arial" w:hAnsi="Arial" w:cs="Arial"/>
                <w:color w:val="000000"/>
                <w:sz w:val="16"/>
                <w:szCs w:val="16"/>
                <w:shd w:val="clear" w:color="auto" w:fill="FFFFFF"/>
              </w:rPr>
              <w:t xml:space="preserve">. </w:t>
            </w:r>
          </w:p>
        </w:tc>
        <w:tc>
          <w:tcPr>
            <w:tcW w:w="2272" w:type="dxa"/>
            <w:shd w:val="clear" w:color="auto" w:fill="auto"/>
          </w:tcPr>
          <w:p w:rsidR="00065951" w:rsidRPr="00065951" w:rsidRDefault="00065951" w:rsidP="00065951">
            <w:pPr>
              <w:pStyle w:val="Textoindependiente"/>
              <w:spacing w:after="0"/>
              <w:rPr>
                <w:b/>
                <w:caps/>
                <w:sz w:val="16"/>
                <w:szCs w:val="16"/>
              </w:rPr>
            </w:pPr>
          </w:p>
        </w:tc>
        <w:tc>
          <w:tcPr>
            <w:tcW w:w="2416" w:type="dxa"/>
            <w:shd w:val="clear" w:color="auto" w:fill="auto"/>
          </w:tcPr>
          <w:p w:rsidR="00065951" w:rsidRPr="00065951" w:rsidRDefault="00065951" w:rsidP="00065951">
            <w:pPr>
              <w:pStyle w:val="Textoindependiente"/>
              <w:spacing w:after="0"/>
              <w:rPr>
                <w:b/>
                <w:caps/>
                <w:sz w:val="16"/>
                <w:szCs w:val="16"/>
              </w:rPr>
            </w:pPr>
          </w:p>
        </w:tc>
      </w:tr>
      <w:tr w:rsidR="00065951" w:rsidRPr="00065951" w:rsidTr="00A52C74">
        <w:trPr>
          <w:jc w:val="center"/>
        </w:trPr>
        <w:tc>
          <w:tcPr>
            <w:tcW w:w="2088" w:type="dxa"/>
            <w:shd w:val="clear" w:color="auto" w:fill="auto"/>
          </w:tcPr>
          <w:p w:rsidR="00065951" w:rsidRPr="00065951" w:rsidRDefault="00065951" w:rsidP="00065951">
            <w:pPr>
              <w:pStyle w:val="Textoindependiente"/>
              <w:spacing w:after="0"/>
              <w:jc w:val="center"/>
              <w:rPr>
                <w:b/>
                <w:caps/>
                <w:sz w:val="16"/>
                <w:szCs w:val="16"/>
              </w:rPr>
            </w:pPr>
          </w:p>
          <w:p w:rsidR="00065951" w:rsidRPr="00065951" w:rsidRDefault="00065951" w:rsidP="00065951">
            <w:pPr>
              <w:pStyle w:val="Textoindependiente"/>
              <w:spacing w:after="0"/>
              <w:jc w:val="center"/>
              <w:rPr>
                <w:b/>
                <w:caps/>
                <w:sz w:val="16"/>
                <w:szCs w:val="16"/>
              </w:rPr>
            </w:pPr>
          </w:p>
          <w:p w:rsidR="00065951" w:rsidRPr="00065951" w:rsidRDefault="00065951" w:rsidP="00065951">
            <w:pPr>
              <w:pStyle w:val="Textoindependiente"/>
              <w:spacing w:after="0"/>
              <w:jc w:val="center"/>
              <w:rPr>
                <w:b/>
                <w:caps/>
                <w:sz w:val="16"/>
                <w:szCs w:val="16"/>
              </w:rPr>
            </w:pPr>
          </w:p>
          <w:p w:rsidR="00065951" w:rsidRPr="00065951" w:rsidRDefault="00065951" w:rsidP="00065951">
            <w:pPr>
              <w:pStyle w:val="Textoindependiente"/>
              <w:spacing w:after="0"/>
              <w:jc w:val="center"/>
              <w:rPr>
                <w:b/>
                <w:caps/>
                <w:sz w:val="16"/>
                <w:szCs w:val="16"/>
                <w:lang w:val="pt-BR"/>
              </w:rPr>
            </w:pPr>
            <w:r w:rsidRPr="00065951">
              <w:rPr>
                <w:b/>
                <w:caps/>
                <w:sz w:val="16"/>
                <w:szCs w:val="16"/>
              </w:rPr>
              <w:t>VOCAL</w:t>
            </w:r>
          </w:p>
        </w:tc>
        <w:tc>
          <w:tcPr>
            <w:tcW w:w="2269" w:type="dxa"/>
            <w:shd w:val="clear" w:color="auto" w:fill="auto"/>
          </w:tcPr>
          <w:p w:rsidR="00065951" w:rsidRPr="00065951" w:rsidRDefault="00065951" w:rsidP="00065951">
            <w:pPr>
              <w:jc w:val="center"/>
              <w:rPr>
                <w:rFonts w:ascii="Arial" w:hAnsi="Arial" w:cs="Arial"/>
                <w:b/>
                <w:caps/>
                <w:sz w:val="16"/>
                <w:szCs w:val="16"/>
              </w:rPr>
            </w:pPr>
            <w:r w:rsidRPr="00065951">
              <w:rPr>
                <w:rFonts w:ascii="Arial" w:hAnsi="Arial" w:cs="Arial"/>
                <w:b/>
                <w:caps/>
                <w:noProof/>
                <w:sz w:val="16"/>
                <w:szCs w:val="16"/>
                <w:lang w:val="es-MX" w:eastAsia="es-MX"/>
              </w:rPr>
              <w:drawing>
                <wp:inline distT="0" distB="0" distL="0" distR="0" wp14:anchorId="24A60004" wp14:editId="0F5B5BFE">
                  <wp:extent cx="603250" cy="8045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250" cy="804545"/>
                          </a:xfrm>
                          <a:prstGeom prst="rect">
                            <a:avLst/>
                          </a:prstGeom>
                          <a:noFill/>
                        </pic:spPr>
                      </pic:pic>
                    </a:graphicData>
                  </a:graphic>
                </wp:inline>
              </w:drawing>
            </w:r>
          </w:p>
          <w:p w:rsidR="00065951" w:rsidRPr="00065951" w:rsidRDefault="00065951" w:rsidP="00065951">
            <w:pPr>
              <w:jc w:val="center"/>
              <w:rPr>
                <w:rFonts w:ascii="Arial" w:hAnsi="Arial" w:cs="Arial"/>
                <w:b/>
                <w:caps/>
                <w:sz w:val="16"/>
                <w:szCs w:val="16"/>
              </w:rPr>
            </w:pPr>
            <w:r w:rsidRPr="00065951">
              <w:rPr>
                <w:rFonts w:ascii="Arial" w:hAnsi="Arial" w:cs="Arial"/>
                <w:b/>
                <w:caps/>
                <w:sz w:val="16"/>
                <w:szCs w:val="16"/>
              </w:rPr>
              <w:t xml:space="preserve">DIP. </w:t>
            </w:r>
            <w:r w:rsidRPr="00065951">
              <w:rPr>
                <w:rFonts w:ascii="Arial" w:hAnsi="Arial" w:cs="Arial"/>
                <w:b/>
                <w:color w:val="000000"/>
                <w:sz w:val="16"/>
                <w:szCs w:val="16"/>
                <w:shd w:val="clear" w:color="auto" w:fill="FFFFFF"/>
              </w:rPr>
              <w:t>FÁTIMA DEL ROSARIO PERERA SALAZAR.</w:t>
            </w:r>
          </w:p>
        </w:tc>
        <w:tc>
          <w:tcPr>
            <w:tcW w:w="2272" w:type="dxa"/>
            <w:shd w:val="clear" w:color="auto" w:fill="auto"/>
          </w:tcPr>
          <w:p w:rsidR="00065951" w:rsidRPr="00065951" w:rsidRDefault="00065951" w:rsidP="00065951">
            <w:pPr>
              <w:pStyle w:val="Textoindependiente"/>
              <w:spacing w:after="0"/>
              <w:rPr>
                <w:b/>
                <w:caps/>
                <w:sz w:val="16"/>
                <w:szCs w:val="16"/>
              </w:rPr>
            </w:pPr>
          </w:p>
        </w:tc>
        <w:tc>
          <w:tcPr>
            <w:tcW w:w="2416" w:type="dxa"/>
            <w:shd w:val="clear" w:color="auto" w:fill="auto"/>
          </w:tcPr>
          <w:p w:rsidR="00065951" w:rsidRPr="00065951" w:rsidRDefault="00065951" w:rsidP="00065951">
            <w:pPr>
              <w:pStyle w:val="Textoindependiente"/>
              <w:spacing w:after="0"/>
              <w:rPr>
                <w:b/>
                <w:caps/>
                <w:sz w:val="16"/>
                <w:szCs w:val="16"/>
              </w:rPr>
            </w:pPr>
          </w:p>
        </w:tc>
      </w:tr>
      <w:tr w:rsidR="00065951" w:rsidRPr="00065951" w:rsidTr="00A52C74">
        <w:trPr>
          <w:jc w:val="center"/>
        </w:trPr>
        <w:tc>
          <w:tcPr>
            <w:tcW w:w="2088" w:type="dxa"/>
            <w:shd w:val="clear" w:color="auto" w:fill="auto"/>
          </w:tcPr>
          <w:p w:rsidR="00065951" w:rsidRPr="00065951" w:rsidRDefault="00065951" w:rsidP="00065951">
            <w:pPr>
              <w:pStyle w:val="Textoindependiente"/>
              <w:spacing w:after="0"/>
              <w:jc w:val="center"/>
              <w:rPr>
                <w:b/>
                <w:caps/>
                <w:sz w:val="16"/>
                <w:szCs w:val="16"/>
              </w:rPr>
            </w:pPr>
          </w:p>
          <w:p w:rsidR="00065951" w:rsidRPr="00065951" w:rsidRDefault="00065951" w:rsidP="00065951">
            <w:pPr>
              <w:pStyle w:val="Textoindependiente"/>
              <w:spacing w:after="0"/>
              <w:jc w:val="center"/>
              <w:rPr>
                <w:b/>
                <w:caps/>
                <w:sz w:val="16"/>
                <w:szCs w:val="16"/>
              </w:rPr>
            </w:pPr>
          </w:p>
          <w:p w:rsidR="00065951" w:rsidRPr="00065951" w:rsidRDefault="00065951" w:rsidP="00065951">
            <w:pPr>
              <w:pStyle w:val="Textoindependiente"/>
              <w:spacing w:after="0"/>
              <w:jc w:val="center"/>
              <w:rPr>
                <w:b/>
                <w:caps/>
                <w:sz w:val="16"/>
                <w:szCs w:val="16"/>
              </w:rPr>
            </w:pPr>
          </w:p>
          <w:p w:rsidR="00065951" w:rsidRPr="00065951" w:rsidRDefault="00065951" w:rsidP="00065951">
            <w:pPr>
              <w:pStyle w:val="Textoindependiente"/>
              <w:spacing w:after="0"/>
              <w:jc w:val="center"/>
              <w:rPr>
                <w:b/>
                <w:caps/>
                <w:sz w:val="16"/>
                <w:szCs w:val="16"/>
              </w:rPr>
            </w:pPr>
            <w:r w:rsidRPr="00065951">
              <w:rPr>
                <w:b/>
                <w:caps/>
                <w:sz w:val="16"/>
                <w:szCs w:val="16"/>
              </w:rPr>
              <w:t>VOCAL</w:t>
            </w:r>
          </w:p>
        </w:tc>
        <w:tc>
          <w:tcPr>
            <w:tcW w:w="2269" w:type="dxa"/>
            <w:shd w:val="clear" w:color="auto" w:fill="auto"/>
          </w:tcPr>
          <w:p w:rsidR="00065951" w:rsidRPr="00065951" w:rsidRDefault="00065951" w:rsidP="00065951">
            <w:pPr>
              <w:jc w:val="center"/>
              <w:rPr>
                <w:rFonts w:ascii="Arial" w:hAnsi="Arial" w:cs="Arial"/>
                <w:sz w:val="16"/>
                <w:szCs w:val="16"/>
              </w:rPr>
            </w:pPr>
            <w:r w:rsidRPr="00065951">
              <w:rPr>
                <w:rFonts w:ascii="Arial" w:hAnsi="Arial" w:cs="Arial"/>
                <w:noProof/>
                <w:sz w:val="16"/>
                <w:szCs w:val="16"/>
                <w:lang w:val="es-MX" w:eastAsia="es-MX"/>
              </w:rPr>
              <w:drawing>
                <wp:inline distT="0" distB="0" distL="0" distR="0" wp14:anchorId="3EE4DE23" wp14:editId="6D2ACDC3">
                  <wp:extent cx="560705" cy="774065"/>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705" cy="774065"/>
                          </a:xfrm>
                          <a:prstGeom prst="rect">
                            <a:avLst/>
                          </a:prstGeom>
                          <a:noFill/>
                        </pic:spPr>
                      </pic:pic>
                    </a:graphicData>
                  </a:graphic>
                </wp:inline>
              </w:drawing>
            </w:r>
          </w:p>
          <w:p w:rsidR="00065951" w:rsidRPr="00065951" w:rsidRDefault="00065951" w:rsidP="00065951">
            <w:pPr>
              <w:jc w:val="center"/>
              <w:rPr>
                <w:rFonts w:ascii="Arial" w:hAnsi="Arial" w:cs="Arial"/>
                <w:b/>
                <w:caps/>
                <w:sz w:val="16"/>
                <w:szCs w:val="16"/>
              </w:rPr>
            </w:pPr>
            <w:r w:rsidRPr="00065951">
              <w:rPr>
                <w:rFonts w:ascii="Arial" w:hAnsi="Arial" w:cs="Arial"/>
                <w:b/>
                <w:caps/>
                <w:sz w:val="16"/>
                <w:szCs w:val="16"/>
              </w:rPr>
              <w:t xml:space="preserve">dip. </w:t>
            </w:r>
            <w:r w:rsidRPr="00065951">
              <w:rPr>
                <w:rFonts w:ascii="Arial" w:hAnsi="Arial" w:cs="Arial"/>
                <w:b/>
                <w:color w:val="000000"/>
                <w:sz w:val="16"/>
                <w:szCs w:val="16"/>
                <w:shd w:val="clear" w:color="auto" w:fill="FFFFFF"/>
              </w:rPr>
              <w:t>MARÍA DE LOS MILAGROS ROMERO BASTARRACHEA.</w:t>
            </w:r>
          </w:p>
        </w:tc>
        <w:tc>
          <w:tcPr>
            <w:tcW w:w="2272" w:type="dxa"/>
            <w:shd w:val="clear" w:color="auto" w:fill="auto"/>
          </w:tcPr>
          <w:p w:rsidR="00065951" w:rsidRPr="00065951" w:rsidRDefault="00065951" w:rsidP="00065951">
            <w:pPr>
              <w:pStyle w:val="Textoindependiente"/>
              <w:spacing w:after="0"/>
              <w:rPr>
                <w:b/>
                <w:caps/>
                <w:sz w:val="16"/>
                <w:szCs w:val="16"/>
              </w:rPr>
            </w:pPr>
          </w:p>
        </w:tc>
        <w:tc>
          <w:tcPr>
            <w:tcW w:w="2416" w:type="dxa"/>
            <w:shd w:val="clear" w:color="auto" w:fill="auto"/>
          </w:tcPr>
          <w:p w:rsidR="00065951" w:rsidRPr="00065951" w:rsidRDefault="00065951" w:rsidP="00065951">
            <w:pPr>
              <w:pStyle w:val="Textoindependiente"/>
              <w:spacing w:after="0"/>
              <w:rPr>
                <w:b/>
                <w:caps/>
                <w:sz w:val="16"/>
                <w:szCs w:val="16"/>
              </w:rPr>
            </w:pPr>
          </w:p>
        </w:tc>
      </w:tr>
      <w:tr w:rsidR="00065951" w:rsidRPr="00065951" w:rsidTr="00A52C74">
        <w:trPr>
          <w:jc w:val="center"/>
        </w:trPr>
        <w:tc>
          <w:tcPr>
            <w:tcW w:w="2088" w:type="dxa"/>
            <w:shd w:val="clear" w:color="auto" w:fill="auto"/>
          </w:tcPr>
          <w:p w:rsidR="00065951" w:rsidRPr="00065951" w:rsidRDefault="00065951" w:rsidP="00065951">
            <w:pPr>
              <w:pStyle w:val="Textoindependiente"/>
              <w:spacing w:after="0"/>
              <w:jc w:val="center"/>
              <w:rPr>
                <w:b/>
                <w:caps/>
                <w:sz w:val="16"/>
                <w:szCs w:val="16"/>
              </w:rPr>
            </w:pPr>
          </w:p>
          <w:p w:rsidR="00065951" w:rsidRPr="00065951" w:rsidRDefault="00065951" w:rsidP="00065951">
            <w:pPr>
              <w:pStyle w:val="Textoindependiente"/>
              <w:spacing w:after="0"/>
              <w:jc w:val="center"/>
              <w:rPr>
                <w:b/>
                <w:caps/>
                <w:sz w:val="16"/>
                <w:szCs w:val="16"/>
              </w:rPr>
            </w:pPr>
          </w:p>
          <w:p w:rsidR="00065951" w:rsidRPr="00065951" w:rsidRDefault="00065951" w:rsidP="00065951">
            <w:pPr>
              <w:pStyle w:val="Textoindependiente"/>
              <w:spacing w:after="0"/>
              <w:jc w:val="center"/>
              <w:rPr>
                <w:b/>
                <w:caps/>
                <w:sz w:val="16"/>
                <w:szCs w:val="16"/>
              </w:rPr>
            </w:pPr>
          </w:p>
          <w:p w:rsidR="00065951" w:rsidRPr="00065951" w:rsidRDefault="00065951" w:rsidP="00065951">
            <w:pPr>
              <w:pStyle w:val="Textoindependiente"/>
              <w:spacing w:after="0"/>
              <w:jc w:val="center"/>
              <w:rPr>
                <w:b/>
                <w:caps/>
                <w:sz w:val="16"/>
                <w:szCs w:val="16"/>
              </w:rPr>
            </w:pPr>
            <w:r w:rsidRPr="00065951">
              <w:rPr>
                <w:b/>
                <w:caps/>
                <w:sz w:val="16"/>
                <w:szCs w:val="16"/>
              </w:rPr>
              <w:t>VOCAL</w:t>
            </w:r>
          </w:p>
        </w:tc>
        <w:tc>
          <w:tcPr>
            <w:tcW w:w="2269" w:type="dxa"/>
            <w:shd w:val="clear" w:color="auto" w:fill="auto"/>
          </w:tcPr>
          <w:p w:rsidR="00065951" w:rsidRPr="00065951" w:rsidRDefault="00065951" w:rsidP="00065951">
            <w:pPr>
              <w:jc w:val="center"/>
              <w:rPr>
                <w:rFonts w:ascii="Arial" w:hAnsi="Arial" w:cs="Arial"/>
                <w:sz w:val="16"/>
                <w:szCs w:val="16"/>
              </w:rPr>
            </w:pPr>
            <w:r w:rsidRPr="00065951">
              <w:rPr>
                <w:rFonts w:ascii="Arial" w:hAnsi="Arial" w:cs="Arial"/>
                <w:noProof/>
                <w:sz w:val="16"/>
                <w:szCs w:val="16"/>
                <w:lang w:val="es-MX" w:eastAsia="es-MX"/>
              </w:rPr>
              <w:drawing>
                <wp:inline distT="0" distB="0" distL="0" distR="0" wp14:anchorId="1E24A502" wp14:editId="7EDAF83E">
                  <wp:extent cx="579120" cy="774065"/>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 cy="774065"/>
                          </a:xfrm>
                          <a:prstGeom prst="rect">
                            <a:avLst/>
                          </a:prstGeom>
                          <a:noFill/>
                        </pic:spPr>
                      </pic:pic>
                    </a:graphicData>
                  </a:graphic>
                </wp:inline>
              </w:drawing>
            </w:r>
          </w:p>
          <w:p w:rsidR="00065951" w:rsidRPr="00065951" w:rsidRDefault="00065951" w:rsidP="00065951">
            <w:pPr>
              <w:jc w:val="center"/>
              <w:rPr>
                <w:rFonts w:ascii="Arial" w:hAnsi="Arial" w:cs="Arial"/>
                <w:b/>
                <w:caps/>
                <w:sz w:val="16"/>
                <w:szCs w:val="16"/>
              </w:rPr>
            </w:pPr>
            <w:r w:rsidRPr="00065951">
              <w:rPr>
                <w:rFonts w:ascii="Arial" w:hAnsi="Arial" w:cs="Arial"/>
                <w:b/>
                <w:caps/>
                <w:sz w:val="16"/>
                <w:szCs w:val="16"/>
              </w:rPr>
              <w:t xml:space="preserve">DIP. </w:t>
            </w:r>
            <w:r w:rsidRPr="00065951">
              <w:rPr>
                <w:rFonts w:ascii="Arial" w:hAnsi="Arial" w:cs="Arial"/>
                <w:b/>
                <w:color w:val="000000"/>
                <w:sz w:val="16"/>
                <w:szCs w:val="16"/>
                <w:shd w:val="clear" w:color="auto" w:fill="FFFFFF"/>
              </w:rPr>
              <w:t>MANUEL ARMANDO DÍAZ SUÁREZ.</w:t>
            </w:r>
          </w:p>
        </w:tc>
        <w:tc>
          <w:tcPr>
            <w:tcW w:w="2272" w:type="dxa"/>
            <w:shd w:val="clear" w:color="auto" w:fill="auto"/>
          </w:tcPr>
          <w:p w:rsidR="00065951" w:rsidRPr="00065951" w:rsidRDefault="00065951" w:rsidP="00065951">
            <w:pPr>
              <w:pStyle w:val="Textoindependiente"/>
              <w:spacing w:after="0"/>
              <w:rPr>
                <w:b/>
                <w:caps/>
                <w:sz w:val="16"/>
                <w:szCs w:val="16"/>
              </w:rPr>
            </w:pPr>
          </w:p>
        </w:tc>
        <w:tc>
          <w:tcPr>
            <w:tcW w:w="2416" w:type="dxa"/>
            <w:shd w:val="clear" w:color="auto" w:fill="auto"/>
          </w:tcPr>
          <w:p w:rsidR="00065951" w:rsidRPr="00065951" w:rsidRDefault="00065951" w:rsidP="00065951">
            <w:pPr>
              <w:pStyle w:val="Textoindependiente"/>
              <w:spacing w:after="0"/>
              <w:rPr>
                <w:b/>
                <w:caps/>
                <w:sz w:val="16"/>
                <w:szCs w:val="16"/>
              </w:rPr>
            </w:pPr>
          </w:p>
        </w:tc>
      </w:tr>
    </w:tbl>
    <w:p w:rsidR="00BB7D0D" w:rsidRPr="00C86F62" w:rsidRDefault="00AA47B5" w:rsidP="00F707ED">
      <w:pPr>
        <w:ind w:firstLine="708"/>
        <w:jc w:val="both"/>
        <w:rPr>
          <w:rFonts w:ascii="Arial" w:hAnsi="Arial"/>
          <w:i/>
          <w:sz w:val="16"/>
          <w:szCs w:val="16"/>
        </w:rPr>
      </w:pPr>
      <w:r w:rsidRPr="002E5544">
        <w:rPr>
          <w:rFonts w:ascii="Arial" w:hAnsi="Arial" w:cs="Arial"/>
          <w:i/>
          <w:sz w:val="16"/>
          <w:szCs w:val="16"/>
        </w:rPr>
        <w:t>Esta</w:t>
      </w:r>
      <w:r w:rsidR="00356478" w:rsidRPr="002E5544">
        <w:rPr>
          <w:rFonts w:ascii="Arial" w:hAnsi="Arial" w:cs="Arial"/>
          <w:i/>
          <w:sz w:val="16"/>
          <w:szCs w:val="16"/>
        </w:rPr>
        <w:t>s</w:t>
      </w:r>
      <w:r w:rsidRPr="002E5544">
        <w:rPr>
          <w:rFonts w:ascii="Arial" w:hAnsi="Arial" w:cs="Arial"/>
          <w:i/>
          <w:sz w:val="16"/>
          <w:szCs w:val="16"/>
        </w:rPr>
        <w:t xml:space="preserve"> firmas</w:t>
      </w:r>
      <w:r w:rsidR="00356478" w:rsidRPr="002E5544">
        <w:rPr>
          <w:rFonts w:ascii="Arial" w:hAnsi="Arial" w:cs="Arial"/>
          <w:i/>
          <w:sz w:val="16"/>
          <w:szCs w:val="16"/>
        </w:rPr>
        <w:t xml:space="preserve"> pertenecen</w:t>
      </w:r>
      <w:r w:rsidRPr="002E5544">
        <w:rPr>
          <w:rFonts w:ascii="Arial" w:hAnsi="Arial" w:cs="Arial"/>
          <w:i/>
          <w:sz w:val="16"/>
          <w:szCs w:val="16"/>
        </w:rPr>
        <w:t xml:space="preserve"> </w:t>
      </w:r>
      <w:r w:rsidR="00356478" w:rsidRPr="002E5544">
        <w:rPr>
          <w:rFonts w:ascii="Arial" w:hAnsi="Arial" w:cs="Arial"/>
          <w:i/>
          <w:sz w:val="16"/>
          <w:szCs w:val="16"/>
        </w:rPr>
        <w:t>a</w:t>
      </w:r>
      <w:r w:rsidRPr="002E5544">
        <w:rPr>
          <w:rFonts w:ascii="Arial" w:hAnsi="Arial" w:cs="Arial"/>
          <w:i/>
          <w:sz w:val="16"/>
          <w:szCs w:val="16"/>
        </w:rPr>
        <w:t xml:space="preserve">l Dictamen </w:t>
      </w:r>
      <w:r w:rsidR="00996097" w:rsidRPr="002E5544">
        <w:rPr>
          <w:rFonts w:ascii="Arial" w:hAnsi="Arial" w:cs="Arial"/>
          <w:i/>
          <w:sz w:val="16"/>
          <w:szCs w:val="16"/>
        </w:rPr>
        <w:t xml:space="preserve">por el que se </w:t>
      </w:r>
      <w:r w:rsidR="00F707ED" w:rsidRPr="002E5544">
        <w:rPr>
          <w:rFonts w:ascii="Arial" w:hAnsi="Arial" w:cs="Arial"/>
          <w:i/>
          <w:sz w:val="16"/>
          <w:szCs w:val="16"/>
        </w:rPr>
        <w:t xml:space="preserve">crea el reconocimiento </w:t>
      </w:r>
      <w:r w:rsidR="00C86F62" w:rsidRPr="002E5544">
        <w:rPr>
          <w:rFonts w:ascii="Arial" w:hAnsi="Arial" w:cs="Arial"/>
          <w:i/>
          <w:sz w:val="16"/>
          <w:szCs w:val="16"/>
        </w:rPr>
        <w:t>“</w:t>
      </w:r>
      <w:r w:rsidR="00C86F62" w:rsidRPr="002E5544">
        <w:rPr>
          <w:rFonts w:ascii="Arial" w:hAnsi="Arial" w:cs="Arial"/>
          <w:i/>
          <w:sz w:val="16"/>
          <w:szCs w:val="16"/>
          <w:lang w:eastAsia="es-MX"/>
        </w:rPr>
        <w:t xml:space="preserve">A la excelencia docente del </w:t>
      </w:r>
      <w:r w:rsidR="00C86F62" w:rsidRPr="002E5544">
        <w:rPr>
          <w:rFonts w:ascii="Arial" w:hAnsi="Arial" w:cs="Arial"/>
          <w:i/>
          <w:sz w:val="16"/>
          <w:szCs w:val="16"/>
        </w:rPr>
        <w:t>Estado de Yucatán”.</w:t>
      </w:r>
    </w:p>
    <w:sectPr w:rsidR="00BB7D0D" w:rsidRPr="00C86F62" w:rsidSect="00253495">
      <w:headerReference w:type="default" r:id="rId15"/>
      <w:footerReference w:type="even" r:id="rId16"/>
      <w:footerReference w:type="default" r:id="rId17"/>
      <w:pgSz w:w="12242" w:h="15842" w:code="1"/>
      <w:pgMar w:top="2835" w:right="1134" w:bottom="1418" w:left="226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931" w:rsidRDefault="00A16931">
      <w:r>
        <w:separator/>
      </w:r>
    </w:p>
  </w:endnote>
  <w:endnote w:type="continuationSeparator" w:id="0">
    <w:p w:rsidR="00A16931" w:rsidRDefault="00A1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3F7" w:rsidRDefault="007D13F7"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13F7" w:rsidRDefault="007D13F7"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3F7" w:rsidRPr="00DC1F84" w:rsidRDefault="007D13F7" w:rsidP="00600633">
    <w:pPr>
      <w:pStyle w:val="Piedepgina"/>
      <w:framePr w:wrap="around" w:vAnchor="text" w:hAnchor="margin" w:xAlign="right" w:y="1"/>
      <w:rPr>
        <w:rStyle w:val="Nmerodepgina"/>
        <w:rFonts w:ascii="Arial" w:hAnsi="Arial" w:cs="Arial"/>
      </w:rPr>
    </w:pPr>
    <w:r w:rsidRPr="00DC1F84">
      <w:rPr>
        <w:rStyle w:val="Nmerodepgina"/>
        <w:rFonts w:ascii="Arial" w:hAnsi="Arial" w:cs="Arial"/>
      </w:rPr>
      <w:fldChar w:fldCharType="begin"/>
    </w:r>
    <w:r w:rsidRPr="00DC1F84">
      <w:rPr>
        <w:rStyle w:val="Nmerodepgina"/>
        <w:rFonts w:ascii="Arial" w:hAnsi="Arial" w:cs="Arial"/>
      </w:rPr>
      <w:instrText xml:space="preserve">PAGE  </w:instrText>
    </w:r>
    <w:r w:rsidRPr="00DC1F84">
      <w:rPr>
        <w:rStyle w:val="Nmerodepgina"/>
        <w:rFonts w:ascii="Arial" w:hAnsi="Arial" w:cs="Arial"/>
      </w:rPr>
      <w:fldChar w:fldCharType="separate"/>
    </w:r>
    <w:r w:rsidR="0096642F">
      <w:rPr>
        <w:rStyle w:val="Nmerodepgina"/>
        <w:rFonts w:ascii="Arial" w:hAnsi="Arial" w:cs="Arial"/>
        <w:noProof/>
      </w:rPr>
      <w:t>10</w:t>
    </w:r>
    <w:r w:rsidRPr="00DC1F84">
      <w:rPr>
        <w:rStyle w:val="Nmerodepgina"/>
        <w:rFonts w:ascii="Arial" w:hAnsi="Arial" w:cs="Arial"/>
      </w:rPr>
      <w:fldChar w:fldCharType="end"/>
    </w:r>
  </w:p>
  <w:p w:rsidR="00253495" w:rsidRDefault="0096642F" w:rsidP="00253495">
    <w:pPr>
      <w:spacing w:line="244" w:lineRule="auto"/>
      <w:jc w:val="center"/>
      <w:rPr>
        <w:i/>
        <w:sz w:val="22"/>
      </w:rPr>
    </w:pPr>
    <w:sdt>
      <w:sdtPr>
        <w:id w:val="-1547449897"/>
        <w:docPartObj>
          <w:docPartGallery w:val="Page Numbers (Bottom of Page)"/>
          <w:docPartUnique/>
        </w:docPartObj>
      </w:sdtPr>
      <w:sdtEndPr/>
      <w:sdtContent>
        <w:r w:rsidR="00253495" w:rsidRPr="00FA3DAB">
          <w:rPr>
            <w:rFonts w:ascii="Brush Script MT" w:hAnsi="Brush Script MT"/>
            <w:sz w:val="26"/>
            <w:szCs w:val="26"/>
          </w:rPr>
          <w:t>2019, Año de la Lengua Maya en el Estado de Yucatán”</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931" w:rsidRDefault="00A16931">
      <w:r>
        <w:separator/>
      </w:r>
    </w:p>
  </w:footnote>
  <w:footnote w:type="continuationSeparator" w:id="0">
    <w:p w:rsidR="00A16931" w:rsidRDefault="00A16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3F7" w:rsidRDefault="007D13F7">
    <w:pPr>
      <w:pStyle w:val="Encabezado"/>
    </w:pPr>
    <w:r>
      <w:rPr>
        <w:noProof/>
      </w:rPr>
      <mc:AlternateContent>
        <mc:Choice Requires="wps">
          <w:drawing>
            <wp:anchor distT="0" distB="0" distL="114300" distR="114300" simplePos="0" relativeHeight="251657728" behindDoc="0" locked="0" layoutInCell="1" allowOverlap="1" wp14:anchorId="5A9DBF3E" wp14:editId="70BE88A2">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7D13F7" w:rsidRPr="003B399F" w:rsidRDefault="007D13F7" w:rsidP="00917E51">
                          <w:pPr>
                            <w:jc w:val="center"/>
                            <w:rPr>
                              <w:rFonts w:ascii="Helvetica" w:hAnsi="Helvetica"/>
                              <w:b/>
                              <w:sz w:val="14"/>
                              <w:szCs w:val="14"/>
                            </w:rPr>
                          </w:pPr>
                          <w:r w:rsidRPr="003B399F">
                            <w:rPr>
                              <w:rFonts w:ascii="Helvetica" w:hAnsi="Helvetica"/>
                              <w:b/>
                              <w:sz w:val="14"/>
                              <w:szCs w:val="14"/>
                            </w:rPr>
                            <w:t>LXI</w:t>
                          </w:r>
                          <w:r w:rsidR="00253495">
                            <w:rPr>
                              <w:rFonts w:ascii="Helvetica" w:hAnsi="Helvetica"/>
                              <w:b/>
                              <w:sz w:val="14"/>
                              <w:szCs w:val="14"/>
                            </w:rPr>
                            <w:t>I</w:t>
                          </w:r>
                          <w:r w:rsidRPr="003B399F">
                            <w:rPr>
                              <w:rFonts w:ascii="Helvetica" w:hAnsi="Helvetica"/>
                              <w:b/>
                              <w:sz w:val="14"/>
                              <w:szCs w:val="14"/>
                            </w:rPr>
                            <w:t xml:space="preserve"> LEGISLATURA DEL ESTADO</w:t>
                          </w:r>
                        </w:p>
                        <w:p w:rsidR="007D13F7" w:rsidRPr="003B399F" w:rsidRDefault="007D13F7" w:rsidP="00917E51">
                          <w:pPr>
                            <w:jc w:val="center"/>
                            <w:rPr>
                              <w:rFonts w:ascii="Helvetica" w:hAnsi="Helvetica"/>
                              <w:b/>
                              <w:sz w:val="14"/>
                              <w:szCs w:val="14"/>
                            </w:rPr>
                          </w:pPr>
                          <w:r w:rsidRPr="003B399F">
                            <w:rPr>
                              <w:rFonts w:ascii="Helvetica" w:hAnsi="Helvetica"/>
                              <w:b/>
                              <w:sz w:val="14"/>
                              <w:szCs w:val="14"/>
                            </w:rPr>
                            <w:t>LIBRE Y SOBERANO DE</w:t>
                          </w:r>
                        </w:p>
                        <w:p w:rsidR="007D13F7" w:rsidRPr="003B399F" w:rsidRDefault="007D13F7"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cx="http://schemas.microsoft.com/office/drawing/2014/chartex">
          <w:pict>
            <v:shapetype w14:anchorId="5A9DBF3E"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7D13F7" w:rsidRPr="003B399F" w:rsidRDefault="007D13F7" w:rsidP="00917E51">
                    <w:pPr>
                      <w:jc w:val="center"/>
                      <w:rPr>
                        <w:rFonts w:ascii="Helvetica" w:hAnsi="Helvetica"/>
                        <w:b/>
                        <w:sz w:val="14"/>
                        <w:szCs w:val="14"/>
                      </w:rPr>
                    </w:pPr>
                    <w:r w:rsidRPr="003B399F">
                      <w:rPr>
                        <w:rFonts w:ascii="Helvetica" w:hAnsi="Helvetica"/>
                        <w:b/>
                        <w:sz w:val="14"/>
                        <w:szCs w:val="14"/>
                      </w:rPr>
                      <w:t>LXI</w:t>
                    </w:r>
                    <w:r w:rsidR="00253495">
                      <w:rPr>
                        <w:rFonts w:ascii="Helvetica" w:hAnsi="Helvetica"/>
                        <w:b/>
                        <w:sz w:val="14"/>
                        <w:szCs w:val="14"/>
                      </w:rPr>
                      <w:t>I</w:t>
                    </w:r>
                    <w:r w:rsidRPr="003B399F">
                      <w:rPr>
                        <w:rFonts w:ascii="Helvetica" w:hAnsi="Helvetica"/>
                        <w:b/>
                        <w:sz w:val="14"/>
                        <w:szCs w:val="14"/>
                      </w:rPr>
                      <w:t xml:space="preserve"> LEGISLATURA DEL ESTADO</w:t>
                    </w:r>
                  </w:p>
                  <w:p w:rsidR="007D13F7" w:rsidRPr="003B399F" w:rsidRDefault="007D13F7" w:rsidP="00917E51">
                    <w:pPr>
                      <w:jc w:val="center"/>
                      <w:rPr>
                        <w:rFonts w:ascii="Helvetica" w:hAnsi="Helvetica"/>
                        <w:b/>
                        <w:sz w:val="14"/>
                        <w:szCs w:val="14"/>
                      </w:rPr>
                    </w:pPr>
                    <w:r w:rsidRPr="003B399F">
                      <w:rPr>
                        <w:rFonts w:ascii="Helvetica" w:hAnsi="Helvetica"/>
                        <w:b/>
                        <w:sz w:val="14"/>
                        <w:szCs w:val="14"/>
                      </w:rPr>
                      <w:t>LIBRE Y SOBERANO DE</w:t>
                    </w:r>
                  </w:p>
                  <w:p w:rsidR="007D13F7" w:rsidRPr="003B399F" w:rsidRDefault="007D13F7"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20427E8A" wp14:editId="31FD449B">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0427E8A"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0961BBBD" wp14:editId="056BF3CB">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3F7" w:rsidRDefault="007D13F7" w:rsidP="003C0EDF">
                          <w:pPr>
                            <w:pStyle w:val="Encabezado"/>
                            <w:jc w:val="center"/>
                          </w:pPr>
                          <w:r>
                            <w:t>GOBIERNO DEL ESTADO DE YUCATÁN</w:t>
                          </w:r>
                        </w:p>
                        <w:p w:rsidR="007D13F7" w:rsidRDefault="007D13F7"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253495" w:rsidRDefault="00253495" w:rsidP="00253495">
                          <w:pPr>
                            <w:pStyle w:val="Piedepgina"/>
                            <w:numPr>
                              <w:ilvl w:val="0"/>
                              <w:numId w:val="3"/>
                            </w:numPr>
                            <w:jc w:val="center"/>
                            <w:rPr>
                              <w:rFonts w:ascii="Arial" w:hAnsi="Arial" w:cs="Arial"/>
                              <w:i/>
                              <w:sz w:val="22"/>
                              <w:szCs w:val="22"/>
                            </w:rPr>
                          </w:pPr>
                          <w:r>
                            <w:rPr>
                              <w:i/>
                              <w:sz w:val="22"/>
                              <w:szCs w:val="22"/>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961BBBD"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7D13F7" w:rsidRDefault="007D13F7" w:rsidP="003C0EDF">
                    <w:pPr>
                      <w:pStyle w:val="Encabezado"/>
                      <w:jc w:val="center"/>
                    </w:pPr>
                    <w:r>
                      <w:t>GOBIERNO DEL ESTADO DE YUCATÁN</w:t>
                    </w:r>
                  </w:p>
                  <w:p w:rsidR="007D13F7" w:rsidRDefault="007D13F7"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253495" w:rsidRDefault="00253495" w:rsidP="00253495">
                    <w:pPr>
                      <w:pStyle w:val="Piedepgina"/>
                      <w:numPr>
                        <w:ilvl w:val="0"/>
                        <w:numId w:val="3"/>
                      </w:numPr>
                      <w:jc w:val="center"/>
                      <w:rPr>
                        <w:rFonts w:ascii="Arial" w:hAnsi="Arial" w:cs="Arial"/>
                        <w:i/>
                        <w:sz w:val="22"/>
                        <w:szCs w:val="22"/>
                      </w:rPr>
                    </w:pPr>
                    <w:r>
                      <w:rPr>
                        <w:i/>
                        <w:sz w:val="22"/>
                        <w:szCs w:val="22"/>
                      </w:rPr>
                      <w:t>“LXII Legislatura de la paridad de género”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0E2027"/>
    <w:multiLevelType w:val="hybridMultilevel"/>
    <w:tmpl w:val="51CA1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6" w15:restartNumberingAfterBreak="0">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num w:numId="1">
    <w:abstractNumId w:val="5"/>
  </w:num>
  <w:num w:numId="2">
    <w:abstractNumId w:val="7"/>
  </w:num>
  <w:num w:numId="3">
    <w:abstractNumId w:val="1"/>
  </w:num>
  <w:num w:numId="4">
    <w:abstractNumId w:val="0"/>
  </w:num>
  <w:num w:numId="5">
    <w:abstractNumId w:val="6"/>
  </w:num>
  <w:num w:numId="6">
    <w:abstractNumId w:val="3"/>
  </w:num>
  <w:num w:numId="7">
    <w:abstractNumId w:val="4"/>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NI"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10223"/>
    <w:rsid w:val="00010CAF"/>
    <w:rsid w:val="00010F9F"/>
    <w:rsid w:val="000116E8"/>
    <w:rsid w:val="00012247"/>
    <w:rsid w:val="00013160"/>
    <w:rsid w:val="000131D0"/>
    <w:rsid w:val="000144A7"/>
    <w:rsid w:val="00014A83"/>
    <w:rsid w:val="00014DAC"/>
    <w:rsid w:val="00015545"/>
    <w:rsid w:val="0002020D"/>
    <w:rsid w:val="00020386"/>
    <w:rsid w:val="00020DDE"/>
    <w:rsid w:val="00022DEF"/>
    <w:rsid w:val="000246DA"/>
    <w:rsid w:val="000250CA"/>
    <w:rsid w:val="0002626C"/>
    <w:rsid w:val="00026429"/>
    <w:rsid w:val="000268E0"/>
    <w:rsid w:val="00026A97"/>
    <w:rsid w:val="0002767A"/>
    <w:rsid w:val="000276F2"/>
    <w:rsid w:val="00030247"/>
    <w:rsid w:val="0003048E"/>
    <w:rsid w:val="00032BA8"/>
    <w:rsid w:val="00033D26"/>
    <w:rsid w:val="00034BBB"/>
    <w:rsid w:val="000354DF"/>
    <w:rsid w:val="00035968"/>
    <w:rsid w:val="000359A8"/>
    <w:rsid w:val="000370BA"/>
    <w:rsid w:val="000426AF"/>
    <w:rsid w:val="00044D17"/>
    <w:rsid w:val="00047DE7"/>
    <w:rsid w:val="00050A75"/>
    <w:rsid w:val="00052663"/>
    <w:rsid w:val="0005271E"/>
    <w:rsid w:val="00052B76"/>
    <w:rsid w:val="00053680"/>
    <w:rsid w:val="000540B6"/>
    <w:rsid w:val="000551E0"/>
    <w:rsid w:val="000553E9"/>
    <w:rsid w:val="00057053"/>
    <w:rsid w:val="00057DC4"/>
    <w:rsid w:val="00060DF2"/>
    <w:rsid w:val="00060EE0"/>
    <w:rsid w:val="000613D6"/>
    <w:rsid w:val="000635C9"/>
    <w:rsid w:val="00063E74"/>
    <w:rsid w:val="0006476F"/>
    <w:rsid w:val="00064825"/>
    <w:rsid w:val="00065951"/>
    <w:rsid w:val="00065CCB"/>
    <w:rsid w:val="00066CD6"/>
    <w:rsid w:val="00071535"/>
    <w:rsid w:val="00071956"/>
    <w:rsid w:val="00072228"/>
    <w:rsid w:val="000729FB"/>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906C1"/>
    <w:rsid w:val="00090C8E"/>
    <w:rsid w:val="00091D1F"/>
    <w:rsid w:val="00091E17"/>
    <w:rsid w:val="0009251D"/>
    <w:rsid w:val="00092663"/>
    <w:rsid w:val="00092D92"/>
    <w:rsid w:val="00093C59"/>
    <w:rsid w:val="000955ED"/>
    <w:rsid w:val="000A0794"/>
    <w:rsid w:val="000A1A6E"/>
    <w:rsid w:val="000A3785"/>
    <w:rsid w:val="000A3CEC"/>
    <w:rsid w:val="000A48EA"/>
    <w:rsid w:val="000A4D9E"/>
    <w:rsid w:val="000A5314"/>
    <w:rsid w:val="000A5336"/>
    <w:rsid w:val="000A5645"/>
    <w:rsid w:val="000A5BCE"/>
    <w:rsid w:val="000A771F"/>
    <w:rsid w:val="000B05DF"/>
    <w:rsid w:val="000B13E3"/>
    <w:rsid w:val="000B17B1"/>
    <w:rsid w:val="000B4EA4"/>
    <w:rsid w:val="000B5142"/>
    <w:rsid w:val="000B551A"/>
    <w:rsid w:val="000C309E"/>
    <w:rsid w:val="000C310D"/>
    <w:rsid w:val="000C42A7"/>
    <w:rsid w:val="000C4560"/>
    <w:rsid w:val="000C4A02"/>
    <w:rsid w:val="000C786A"/>
    <w:rsid w:val="000C7F7E"/>
    <w:rsid w:val="000D27F5"/>
    <w:rsid w:val="000D3520"/>
    <w:rsid w:val="000D38BC"/>
    <w:rsid w:val="000D452E"/>
    <w:rsid w:val="000D481E"/>
    <w:rsid w:val="000D6B20"/>
    <w:rsid w:val="000D7607"/>
    <w:rsid w:val="000E0644"/>
    <w:rsid w:val="000E09E0"/>
    <w:rsid w:val="000E1275"/>
    <w:rsid w:val="000E26D1"/>
    <w:rsid w:val="000E282B"/>
    <w:rsid w:val="000E292B"/>
    <w:rsid w:val="000E2987"/>
    <w:rsid w:val="000E2B2C"/>
    <w:rsid w:val="000E3D0B"/>
    <w:rsid w:val="000E4460"/>
    <w:rsid w:val="000E749C"/>
    <w:rsid w:val="000F05D9"/>
    <w:rsid w:val="000F1829"/>
    <w:rsid w:val="000F20EC"/>
    <w:rsid w:val="000F341F"/>
    <w:rsid w:val="000F3A29"/>
    <w:rsid w:val="000F4358"/>
    <w:rsid w:val="000F4452"/>
    <w:rsid w:val="000F7FF7"/>
    <w:rsid w:val="00100793"/>
    <w:rsid w:val="00102168"/>
    <w:rsid w:val="00104282"/>
    <w:rsid w:val="00104CFA"/>
    <w:rsid w:val="001052E3"/>
    <w:rsid w:val="00105629"/>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210A8"/>
    <w:rsid w:val="001214D2"/>
    <w:rsid w:val="00121636"/>
    <w:rsid w:val="00121F7F"/>
    <w:rsid w:val="0012229D"/>
    <w:rsid w:val="0012237E"/>
    <w:rsid w:val="00122CFF"/>
    <w:rsid w:val="00123723"/>
    <w:rsid w:val="00124505"/>
    <w:rsid w:val="0012616E"/>
    <w:rsid w:val="00126530"/>
    <w:rsid w:val="00126805"/>
    <w:rsid w:val="001275A1"/>
    <w:rsid w:val="00130293"/>
    <w:rsid w:val="001318C1"/>
    <w:rsid w:val="00132369"/>
    <w:rsid w:val="00132F3B"/>
    <w:rsid w:val="0013348C"/>
    <w:rsid w:val="00134478"/>
    <w:rsid w:val="00135626"/>
    <w:rsid w:val="00135FA7"/>
    <w:rsid w:val="001372F5"/>
    <w:rsid w:val="0013789C"/>
    <w:rsid w:val="00140157"/>
    <w:rsid w:val="001413FC"/>
    <w:rsid w:val="001422C1"/>
    <w:rsid w:val="00143562"/>
    <w:rsid w:val="00144ED1"/>
    <w:rsid w:val="0014531B"/>
    <w:rsid w:val="00147E90"/>
    <w:rsid w:val="00150152"/>
    <w:rsid w:val="00150E94"/>
    <w:rsid w:val="0015166B"/>
    <w:rsid w:val="00152967"/>
    <w:rsid w:val="00152E38"/>
    <w:rsid w:val="00153E5C"/>
    <w:rsid w:val="00154B1D"/>
    <w:rsid w:val="001554C4"/>
    <w:rsid w:val="00155696"/>
    <w:rsid w:val="001557CE"/>
    <w:rsid w:val="00157EE1"/>
    <w:rsid w:val="001603BA"/>
    <w:rsid w:val="00160ADC"/>
    <w:rsid w:val="00161DF5"/>
    <w:rsid w:val="00161EE2"/>
    <w:rsid w:val="00162202"/>
    <w:rsid w:val="0016233E"/>
    <w:rsid w:val="00165954"/>
    <w:rsid w:val="00165E42"/>
    <w:rsid w:val="00166ADA"/>
    <w:rsid w:val="0016794F"/>
    <w:rsid w:val="001707EA"/>
    <w:rsid w:val="0017096E"/>
    <w:rsid w:val="00171B29"/>
    <w:rsid w:val="0017285B"/>
    <w:rsid w:val="00173A85"/>
    <w:rsid w:val="00176897"/>
    <w:rsid w:val="0017722E"/>
    <w:rsid w:val="0018281F"/>
    <w:rsid w:val="00183538"/>
    <w:rsid w:val="001835B1"/>
    <w:rsid w:val="00184E9F"/>
    <w:rsid w:val="00186187"/>
    <w:rsid w:val="00190959"/>
    <w:rsid w:val="00191EC0"/>
    <w:rsid w:val="001934B8"/>
    <w:rsid w:val="00194BE7"/>
    <w:rsid w:val="00195010"/>
    <w:rsid w:val="00195FB2"/>
    <w:rsid w:val="00196B76"/>
    <w:rsid w:val="00196C14"/>
    <w:rsid w:val="001A048A"/>
    <w:rsid w:val="001A0F19"/>
    <w:rsid w:val="001A0F4A"/>
    <w:rsid w:val="001A3425"/>
    <w:rsid w:val="001A4998"/>
    <w:rsid w:val="001A4C46"/>
    <w:rsid w:val="001B266E"/>
    <w:rsid w:val="001B309E"/>
    <w:rsid w:val="001B3267"/>
    <w:rsid w:val="001B5100"/>
    <w:rsid w:val="001B6847"/>
    <w:rsid w:val="001C129A"/>
    <w:rsid w:val="001C20DA"/>
    <w:rsid w:val="001C3DCC"/>
    <w:rsid w:val="001C3F77"/>
    <w:rsid w:val="001C4E96"/>
    <w:rsid w:val="001C5448"/>
    <w:rsid w:val="001C5DD2"/>
    <w:rsid w:val="001D016F"/>
    <w:rsid w:val="001D0804"/>
    <w:rsid w:val="001D08B0"/>
    <w:rsid w:val="001D140D"/>
    <w:rsid w:val="001D1BB7"/>
    <w:rsid w:val="001D1DD2"/>
    <w:rsid w:val="001D2654"/>
    <w:rsid w:val="001D3B94"/>
    <w:rsid w:val="001D5720"/>
    <w:rsid w:val="001D72AB"/>
    <w:rsid w:val="001E01A5"/>
    <w:rsid w:val="001E0C1A"/>
    <w:rsid w:val="001E0F8B"/>
    <w:rsid w:val="001E1E43"/>
    <w:rsid w:val="001E1E9B"/>
    <w:rsid w:val="001E303F"/>
    <w:rsid w:val="001E5CD1"/>
    <w:rsid w:val="001E6006"/>
    <w:rsid w:val="001E6D16"/>
    <w:rsid w:val="001E7A4F"/>
    <w:rsid w:val="001E7FD9"/>
    <w:rsid w:val="001F0366"/>
    <w:rsid w:val="001F202F"/>
    <w:rsid w:val="001F43AC"/>
    <w:rsid w:val="001F4664"/>
    <w:rsid w:val="001F74D9"/>
    <w:rsid w:val="00200474"/>
    <w:rsid w:val="00201270"/>
    <w:rsid w:val="0020437D"/>
    <w:rsid w:val="002046D9"/>
    <w:rsid w:val="00204BF0"/>
    <w:rsid w:val="0021019B"/>
    <w:rsid w:val="002109A8"/>
    <w:rsid w:val="00210F66"/>
    <w:rsid w:val="00211CC2"/>
    <w:rsid w:val="0021280D"/>
    <w:rsid w:val="00212FB8"/>
    <w:rsid w:val="002166D8"/>
    <w:rsid w:val="00220E35"/>
    <w:rsid w:val="00221A05"/>
    <w:rsid w:val="00224D35"/>
    <w:rsid w:val="00225D09"/>
    <w:rsid w:val="00230386"/>
    <w:rsid w:val="00231A0B"/>
    <w:rsid w:val="002328D6"/>
    <w:rsid w:val="00233134"/>
    <w:rsid w:val="00233ADC"/>
    <w:rsid w:val="0023559D"/>
    <w:rsid w:val="00236196"/>
    <w:rsid w:val="002369BB"/>
    <w:rsid w:val="00236C66"/>
    <w:rsid w:val="00237101"/>
    <w:rsid w:val="00240025"/>
    <w:rsid w:val="0024040F"/>
    <w:rsid w:val="00242B84"/>
    <w:rsid w:val="00243E9F"/>
    <w:rsid w:val="00245462"/>
    <w:rsid w:val="00245A97"/>
    <w:rsid w:val="002464AD"/>
    <w:rsid w:val="00246570"/>
    <w:rsid w:val="00246F00"/>
    <w:rsid w:val="002505A6"/>
    <w:rsid w:val="00253495"/>
    <w:rsid w:val="00253890"/>
    <w:rsid w:val="00256004"/>
    <w:rsid w:val="00256393"/>
    <w:rsid w:val="00257753"/>
    <w:rsid w:val="00257BF4"/>
    <w:rsid w:val="00257C51"/>
    <w:rsid w:val="00257CF7"/>
    <w:rsid w:val="00260B44"/>
    <w:rsid w:val="00260CC5"/>
    <w:rsid w:val="00260FA0"/>
    <w:rsid w:val="00261056"/>
    <w:rsid w:val="00262AD9"/>
    <w:rsid w:val="00262FE8"/>
    <w:rsid w:val="002653A8"/>
    <w:rsid w:val="00265443"/>
    <w:rsid w:val="00265D52"/>
    <w:rsid w:val="00265EA4"/>
    <w:rsid w:val="00266276"/>
    <w:rsid w:val="00270D97"/>
    <w:rsid w:val="0027109F"/>
    <w:rsid w:val="00273880"/>
    <w:rsid w:val="00273D3C"/>
    <w:rsid w:val="00273E40"/>
    <w:rsid w:val="00274CE6"/>
    <w:rsid w:val="00274EB9"/>
    <w:rsid w:val="00274EEF"/>
    <w:rsid w:val="0027510E"/>
    <w:rsid w:val="002758D6"/>
    <w:rsid w:val="00275E5B"/>
    <w:rsid w:val="00280B39"/>
    <w:rsid w:val="00281F05"/>
    <w:rsid w:val="00282916"/>
    <w:rsid w:val="00284686"/>
    <w:rsid w:val="0028520A"/>
    <w:rsid w:val="00285F6B"/>
    <w:rsid w:val="00286ECC"/>
    <w:rsid w:val="002875F1"/>
    <w:rsid w:val="00287940"/>
    <w:rsid w:val="0029116C"/>
    <w:rsid w:val="00291CE0"/>
    <w:rsid w:val="00291D05"/>
    <w:rsid w:val="002920BD"/>
    <w:rsid w:val="00293765"/>
    <w:rsid w:val="0029385D"/>
    <w:rsid w:val="002938B0"/>
    <w:rsid w:val="002949A5"/>
    <w:rsid w:val="002949E3"/>
    <w:rsid w:val="00294DF6"/>
    <w:rsid w:val="0029500E"/>
    <w:rsid w:val="00295D21"/>
    <w:rsid w:val="002967E8"/>
    <w:rsid w:val="00296C17"/>
    <w:rsid w:val="002A067B"/>
    <w:rsid w:val="002A15E9"/>
    <w:rsid w:val="002A3439"/>
    <w:rsid w:val="002A35D3"/>
    <w:rsid w:val="002A3A16"/>
    <w:rsid w:val="002A447E"/>
    <w:rsid w:val="002A4534"/>
    <w:rsid w:val="002A489A"/>
    <w:rsid w:val="002A4A65"/>
    <w:rsid w:val="002A5B21"/>
    <w:rsid w:val="002A6029"/>
    <w:rsid w:val="002A6BB8"/>
    <w:rsid w:val="002B1F52"/>
    <w:rsid w:val="002B1FC7"/>
    <w:rsid w:val="002B346A"/>
    <w:rsid w:val="002B476E"/>
    <w:rsid w:val="002B4D29"/>
    <w:rsid w:val="002B6F30"/>
    <w:rsid w:val="002B7025"/>
    <w:rsid w:val="002C0723"/>
    <w:rsid w:val="002C08C7"/>
    <w:rsid w:val="002C1848"/>
    <w:rsid w:val="002C1AE8"/>
    <w:rsid w:val="002C1E45"/>
    <w:rsid w:val="002C2711"/>
    <w:rsid w:val="002C5169"/>
    <w:rsid w:val="002C5470"/>
    <w:rsid w:val="002D00DD"/>
    <w:rsid w:val="002D23F2"/>
    <w:rsid w:val="002D3CC4"/>
    <w:rsid w:val="002D40B1"/>
    <w:rsid w:val="002D4134"/>
    <w:rsid w:val="002D4EA5"/>
    <w:rsid w:val="002D5DC9"/>
    <w:rsid w:val="002D74B3"/>
    <w:rsid w:val="002D7690"/>
    <w:rsid w:val="002D788C"/>
    <w:rsid w:val="002E01D9"/>
    <w:rsid w:val="002E3593"/>
    <w:rsid w:val="002E3D15"/>
    <w:rsid w:val="002E41E2"/>
    <w:rsid w:val="002E4ACA"/>
    <w:rsid w:val="002E528E"/>
    <w:rsid w:val="002E5544"/>
    <w:rsid w:val="002E6AD5"/>
    <w:rsid w:val="002E7740"/>
    <w:rsid w:val="002F0D2C"/>
    <w:rsid w:val="002F0F19"/>
    <w:rsid w:val="002F221A"/>
    <w:rsid w:val="002F2EBF"/>
    <w:rsid w:val="002F3707"/>
    <w:rsid w:val="002F39CA"/>
    <w:rsid w:val="002F3AEC"/>
    <w:rsid w:val="002F6311"/>
    <w:rsid w:val="00300D34"/>
    <w:rsid w:val="0030108E"/>
    <w:rsid w:val="00303518"/>
    <w:rsid w:val="00305737"/>
    <w:rsid w:val="0030737D"/>
    <w:rsid w:val="00307DBA"/>
    <w:rsid w:val="00310145"/>
    <w:rsid w:val="00311D7E"/>
    <w:rsid w:val="00311E60"/>
    <w:rsid w:val="00311EB5"/>
    <w:rsid w:val="003137CE"/>
    <w:rsid w:val="003143C1"/>
    <w:rsid w:val="003156B3"/>
    <w:rsid w:val="00315F9A"/>
    <w:rsid w:val="003162D0"/>
    <w:rsid w:val="00317A31"/>
    <w:rsid w:val="00317B91"/>
    <w:rsid w:val="00320AAA"/>
    <w:rsid w:val="0032248A"/>
    <w:rsid w:val="003226EF"/>
    <w:rsid w:val="0032354E"/>
    <w:rsid w:val="00324B51"/>
    <w:rsid w:val="00325D30"/>
    <w:rsid w:val="003265A2"/>
    <w:rsid w:val="00326BFC"/>
    <w:rsid w:val="00327D35"/>
    <w:rsid w:val="00330FC9"/>
    <w:rsid w:val="0033188D"/>
    <w:rsid w:val="00331995"/>
    <w:rsid w:val="00331E09"/>
    <w:rsid w:val="003323BE"/>
    <w:rsid w:val="00332810"/>
    <w:rsid w:val="00333D00"/>
    <w:rsid w:val="00340F84"/>
    <w:rsid w:val="00343392"/>
    <w:rsid w:val="00343824"/>
    <w:rsid w:val="00343E3E"/>
    <w:rsid w:val="003449B9"/>
    <w:rsid w:val="00345D06"/>
    <w:rsid w:val="0034610A"/>
    <w:rsid w:val="003464AB"/>
    <w:rsid w:val="003469BC"/>
    <w:rsid w:val="00346F36"/>
    <w:rsid w:val="00347335"/>
    <w:rsid w:val="003505C4"/>
    <w:rsid w:val="00350BD9"/>
    <w:rsid w:val="00351455"/>
    <w:rsid w:val="00352374"/>
    <w:rsid w:val="0035281C"/>
    <w:rsid w:val="00352C58"/>
    <w:rsid w:val="003558A4"/>
    <w:rsid w:val="00356478"/>
    <w:rsid w:val="0035779C"/>
    <w:rsid w:val="0036052B"/>
    <w:rsid w:val="0036063A"/>
    <w:rsid w:val="0036236F"/>
    <w:rsid w:val="00362A10"/>
    <w:rsid w:val="00362D39"/>
    <w:rsid w:val="003633D4"/>
    <w:rsid w:val="00363C85"/>
    <w:rsid w:val="003644DD"/>
    <w:rsid w:val="00365C8A"/>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651A"/>
    <w:rsid w:val="00386815"/>
    <w:rsid w:val="003877E6"/>
    <w:rsid w:val="00387B0C"/>
    <w:rsid w:val="003915E6"/>
    <w:rsid w:val="003916C8"/>
    <w:rsid w:val="00394A78"/>
    <w:rsid w:val="00395BA9"/>
    <w:rsid w:val="0039676E"/>
    <w:rsid w:val="00396882"/>
    <w:rsid w:val="00396CCC"/>
    <w:rsid w:val="00397B30"/>
    <w:rsid w:val="003A0644"/>
    <w:rsid w:val="003A0EF5"/>
    <w:rsid w:val="003A1855"/>
    <w:rsid w:val="003A4346"/>
    <w:rsid w:val="003A4C4C"/>
    <w:rsid w:val="003A4F9A"/>
    <w:rsid w:val="003A779F"/>
    <w:rsid w:val="003B089F"/>
    <w:rsid w:val="003B0D20"/>
    <w:rsid w:val="003B1D46"/>
    <w:rsid w:val="003B2FEA"/>
    <w:rsid w:val="003B399F"/>
    <w:rsid w:val="003B3D44"/>
    <w:rsid w:val="003B3FE1"/>
    <w:rsid w:val="003B7CF5"/>
    <w:rsid w:val="003C0EDF"/>
    <w:rsid w:val="003C1396"/>
    <w:rsid w:val="003C28A5"/>
    <w:rsid w:val="003C28F9"/>
    <w:rsid w:val="003C3289"/>
    <w:rsid w:val="003C3C41"/>
    <w:rsid w:val="003C4148"/>
    <w:rsid w:val="003C420C"/>
    <w:rsid w:val="003C4370"/>
    <w:rsid w:val="003C5958"/>
    <w:rsid w:val="003C6913"/>
    <w:rsid w:val="003C6974"/>
    <w:rsid w:val="003D00D2"/>
    <w:rsid w:val="003D78D5"/>
    <w:rsid w:val="003E0114"/>
    <w:rsid w:val="003E0509"/>
    <w:rsid w:val="003E0527"/>
    <w:rsid w:val="003E07A4"/>
    <w:rsid w:val="003E1B0F"/>
    <w:rsid w:val="003E1CAD"/>
    <w:rsid w:val="003E1E67"/>
    <w:rsid w:val="003E246F"/>
    <w:rsid w:val="003E30C2"/>
    <w:rsid w:val="003E3EDD"/>
    <w:rsid w:val="003E476C"/>
    <w:rsid w:val="003E4EB3"/>
    <w:rsid w:val="003E64F6"/>
    <w:rsid w:val="003E6A0C"/>
    <w:rsid w:val="003E768E"/>
    <w:rsid w:val="003F0C94"/>
    <w:rsid w:val="003F11E8"/>
    <w:rsid w:val="003F171C"/>
    <w:rsid w:val="003F5D3F"/>
    <w:rsid w:val="003F641C"/>
    <w:rsid w:val="003F6B0F"/>
    <w:rsid w:val="003F6DF8"/>
    <w:rsid w:val="003F717B"/>
    <w:rsid w:val="003F7912"/>
    <w:rsid w:val="00401AD1"/>
    <w:rsid w:val="00401C0C"/>
    <w:rsid w:val="0040207D"/>
    <w:rsid w:val="00402162"/>
    <w:rsid w:val="00404CC7"/>
    <w:rsid w:val="00406B26"/>
    <w:rsid w:val="004078BD"/>
    <w:rsid w:val="004105AF"/>
    <w:rsid w:val="00411E4F"/>
    <w:rsid w:val="00412631"/>
    <w:rsid w:val="00412DC6"/>
    <w:rsid w:val="00413C63"/>
    <w:rsid w:val="0041425F"/>
    <w:rsid w:val="00414305"/>
    <w:rsid w:val="00415CB4"/>
    <w:rsid w:val="00416069"/>
    <w:rsid w:val="00416787"/>
    <w:rsid w:val="0041726C"/>
    <w:rsid w:val="00417CBC"/>
    <w:rsid w:val="00417EB9"/>
    <w:rsid w:val="00421C30"/>
    <w:rsid w:val="00421F5E"/>
    <w:rsid w:val="0042226B"/>
    <w:rsid w:val="004228EA"/>
    <w:rsid w:val="004237FF"/>
    <w:rsid w:val="0042382D"/>
    <w:rsid w:val="00423B7C"/>
    <w:rsid w:val="00423E3B"/>
    <w:rsid w:val="004244BA"/>
    <w:rsid w:val="00427C49"/>
    <w:rsid w:val="00427C7F"/>
    <w:rsid w:val="00427D54"/>
    <w:rsid w:val="00431056"/>
    <w:rsid w:val="004311D9"/>
    <w:rsid w:val="004334AD"/>
    <w:rsid w:val="00436DA6"/>
    <w:rsid w:val="00437284"/>
    <w:rsid w:val="0044105D"/>
    <w:rsid w:val="004411F1"/>
    <w:rsid w:val="004437A8"/>
    <w:rsid w:val="00443D4A"/>
    <w:rsid w:val="0044488A"/>
    <w:rsid w:val="00444917"/>
    <w:rsid w:val="004456C3"/>
    <w:rsid w:val="004470F2"/>
    <w:rsid w:val="0044746D"/>
    <w:rsid w:val="004474F4"/>
    <w:rsid w:val="00450760"/>
    <w:rsid w:val="00452317"/>
    <w:rsid w:val="00452B41"/>
    <w:rsid w:val="00452BB6"/>
    <w:rsid w:val="00454CA4"/>
    <w:rsid w:val="0045626E"/>
    <w:rsid w:val="0045638A"/>
    <w:rsid w:val="0045744C"/>
    <w:rsid w:val="00461E43"/>
    <w:rsid w:val="004627C0"/>
    <w:rsid w:val="00462E84"/>
    <w:rsid w:val="004641EC"/>
    <w:rsid w:val="00464F07"/>
    <w:rsid w:val="00465049"/>
    <w:rsid w:val="00466281"/>
    <w:rsid w:val="004669B6"/>
    <w:rsid w:val="00471EA6"/>
    <w:rsid w:val="004726C4"/>
    <w:rsid w:val="00473015"/>
    <w:rsid w:val="00473843"/>
    <w:rsid w:val="00474177"/>
    <w:rsid w:val="00475461"/>
    <w:rsid w:val="00475DFC"/>
    <w:rsid w:val="00476F5C"/>
    <w:rsid w:val="00476FE5"/>
    <w:rsid w:val="0047703F"/>
    <w:rsid w:val="00477129"/>
    <w:rsid w:val="004808B7"/>
    <w:rsid w:val="0048099B"/>
    <w:rsid w:val="00480A89"/>
    <w:rsid w:val="00482B95"/>
    <w:rsid w:val="00482EBC"/>
    <w:rsid w:val="00482F7F"/>
    <w:rsid w:val="00485082"/>
    <w:rsid w:val="0048595E"/>
    <w:rsid w:val="004905FF"/>
    <w:rsid w:val="004908C7"/>
    <w:rsid w:val="00491AE4"/>
    <w:rsid w:val="00493D53"/>
    <w:rsid w:val="00493FCD"/>
    <w:rsid w:val="0049426F"/>
    <w:rsid w:val="0049457C"/>
    <w:rsid w:val="00495351"/>
    <w:rsid w:val="00495360"/>
    <w:rsid w:val="00495695"/>
    <w:rsid w:val="004966FB"/>
    <w:rsid w:val="00497BD9"/>
    <w:rsid w:val="004A046A"/>
    <w:rsid w:val="004A0491"/>
    <w:rsid w:val="004A04F3"/>
    <w:rsid w:val="004A1ABD"/>
    <w:rsid w:val="004A20A9"/>
    <w:rsid w:val="004A2425"/>
    <w:rsid w:val="004A2B22"/>
    <w:rsid w:val="004A3106"/>
    <w:rsid w:val="004A346A"/>
    <w:rsid w:val="004A393F"/>
    <w:rsid w:val="004A420D"/>
    <w:rsid w:val="004A599C"/>
    <w:rsid w:val="004A5CA6"/>
    <w:rsid w:val="004A5E74"/>
    <w:rsid w:val="004A65AF"/>
    <w:rsid w:val="004A6C93"/>
    <w:rsid w:val="004A7BD1"/>
    <w:rsid w:val="004B03D0"/>
    <w:rsid w:val="004B0A22"/>
    <w:rsid w:val="004B37E6"/>
    <w:rsid w:val="004B3E88"/>
    <w:rsid w:val="004B5226"/>
    <w:rsid w:val="004B5CE9"/>
    <w:rsid w:val="004C03D5"/>
    <w:rsid w:val="004C0C37"/>
    <w:rsid w:val="004C0C9A"/>
    <w:rsid w:val="004C35A5"/>
    <w:rsid w:val="004C408C"/>
    <w:rsid w:val="004C4220"/>
    <w:rsid w:val="004C47DF"/>
    <w:rsid w:val="004C4B2D"/>
    <w:rsid w:val="004C6A61"/>
    <w:rsid w:val="004D0D34"/>
    <w:rsid w:val="004D1D90"/>
    <w:rsid w:val="004D2618"/>
    <w:rsid w:val="004D2E9D"/>
    <w:rsid w:val="004D41E7"/>
    <w:rsid w:val="004D4A7B"/>
    <w:rsid w:val="004D5AC4"/>
    <w:rsid w:val="004D5CA6"/>
    <w:rsid w:val="004D62E9"/>
    <w:rsid w:val="004D6BF5"/>
    <w:rsid w:val="004D6D0C"/>
    <w:rsid w:val="004D77D1"/>
    <w:rsid w:val="004E0D72"/>
    <w:rsid w:val="004E2737"/>
    <w:rsid w:val="004E2A4B"/>
    <w:rsid w:val="004E2E0A"/>
    <w:rsid w:val="004E511C"/>
    <w:rsid w:val="004E64D2"/>
    <w:rsid w:val="004E6894"/>
    <w:rsid w:val="004E713D"/>
    <w:rsid w:val="004F1413"/>
    <w:rsid w:val="004F2E36"/>
    <w:rsid w:val="004F2F74"/>
    <w:rsid w:val="004F3169"/>
    <w:rsid w:val="004F530C"/>
    <w:rsid w:val="004F5CF6"/>
    <w:rsid w:val="004F65CB"/>
    <w:rsid w:val="0050004C"/>
    <w:rsid w:val="00500095"/>
    <w:rsid w:val="00502AE6"/>
    <w:rsid w:val="0050362A"/>
    <w:rsid w:val="00504235"/>
    <w:rsid w:val="00505499"/>
    <w:rsid w:val="00506137"/>
    <w:rsid w:val="0050619A"/>
    <w:rsid w:val="0050693E"/>
    <w:rsid w:val="0050749F"/>
    <w:rsid w:val="00507668"/>
    <w:rsid w:val="00507A3A"/>
    <w:rsid w:val="00510CD5"/>
    <w:rsid w:val="00511326"/>
    <w:rsid w:val="00511910"/>
    <w:rsid w:val="00511AA4"/>
    <w:rsid w:val="005141DB"/>
    <w:rsid w:val="005175AA"/>
    <w:rsid w:val="00517710"/>
    <w:rsid w:val="00521EBF"/>
    <w:rsid w:val="00522284"/>
    <w:rsid w:val="005236D0"/>
    <w:rsid w:val="00523D1F"/>
    <w:rsid w:val="005252F7"/>
    <w:rsid w:val="00525D75"/>
    <w:rsid w:val="00526324"/>
    <w:rsid w:val="005266B6"/>
    <w:rsid w:val="005270D5"/>
    <w:rsid w:val="005276D7"/>
    <w:rsid w:val="00527B55"/>
    <w:rsid w:val="00527BF0"/>
    <w:rsid w:val="005307E5"/>
    <w:rsid w:val="00530C44"/>
    <w:rsid w:val="0053118D"/>
    <w:rsid w:val="00531354"/>
    <w:rsid w:val="005319B4"/>
    <w:rsid w:val="00532691"/>
    <w:rsid w:val="00532820"/>
    <w:rsid w:val="00534569"/>
    <w:rsid w:val="00534963"/>
    <w:rsid w:val="00536E49"/>
    <w:rsid w:val="00540E80"/>
    <w:rsid w:val="0054174A"/>
    <w:rsid w:val="00543145"/>
    <w:rsid w:val="00544201"/>
    <w:rsid w:val="0054478B"/>
    <w:rsid w:val="00544812"/>
    <w:rsid w:val="00544C14"/>
    <w:rsid w:val="00544F7A"/>
    <w:rsid w:val="00545E3B"/>
    <w:rsid w:val="005478FE"/>
    <w:rsid w:val="00550BC6"/>
    <w:rsid w:val="00550C4A"/>
    <w:rsid w:val="00550FCA"/>
    <w:rsid w:val="00552B6E"/>
    <w:rsid w:val="0055341B"/>
    <w:rsid w:val="00554576"/>
    <w:rsid w:val="00555CCE"/>
    <w:rsid w:val="005563B9"/>
    <w:rsid w:val="00557A60"/>
    <w:rsid w:val="00561C5E"/>
    <w:rsid w:val="00561D85"/>
    <w:rsid w:val="00566C0B"/>
    <w:rsid w:val="00567392"/>
    <w:rsid w:val="005675CC"/>
    <w:rsid w:val="00567D36"/>
    <w:rsid w:val="00570038"/>
    <w:rsid w:val="0057010B"/>
    <w:rsid w:val="00570370"/>
    <w:rsid w:val="00571FE0"/>
    <w:rsid w:val="00572AD9"/>
    <w:rsid w:val="005756BB"/>
    <w:rsid w:val="00575B1A"/>
    <w:rsid w:val="00575E22"/>
    <w:rsid w:val="00575ECE"/>
    <w:rsid w:val="00577AA1"/>
    <w:rsid w:val="00581B17"/>
    <w:rsid w:val="0058240A"/>
    <w:rsid w:val="00582BD5"/>
    <w:rsid w:val="00584A67"/>
    <w:rsid w:val="005858BA"/>
    <w:rsid w:val="00585C2C"/>
    <w:rsid w:val="0058721F"/>
    <w:rsid w:val="0059040F"/>
    <w:rsid w:val="005904BE"/>
    <w:rsid w:val="00590DAC"/>
    <w:rsid w:val="00591081"/>
    <w:rsid w:val="00591EDD"/>
    <w:rsid w:val="0059413B"/>
    <w:rsid w:val="00594E58"/>
    <w:rsid w:val="00595826"/>
    <w:rsid w:val="00595B05"/>
    <w:rsid w:val="005A0376"/>
    <w:rsid w:val="005A0823"/>
    <w:rsid w:val="005A0CEB"/>
    <w:rsid w:val="005A10FD"/>
    <w:rsid w:val="005A14F7"/>
    <w:rsid w:val="005A1F14"/>
    <w:rsid w:val="005A350A"/>
    <w:rsid w:val="005A3E51"/>
    <w:rsid w:val="005A412D"/>
    <w:rsid w:val="005A50DE"/>
    <w:rsid w:val="005A56F4"/>
    <w:rsid w:val="005A5ABC"/>
    <w:rsid w:val="005A64F2"/>
    <w:rsid w:val="005A6B11"/>
    <w:rsid w:val="005A7735"/>
    <w:rsid w:val="005B01B6"/>
    <w:rsid w:val="005B135D"/>
    <w:rsid w:val="005B20B9"/>
    <w:rsid w:val="005B3906"/>
    <w:rsid w:val="005B39F5"/>
    <w:rsid w:val="005B4E62"/>
    <w:rsid w:val="005B4FCF"/>
    <w:rsid w:val="005B56BB"/>
    <w:rsid w:val="005B5B06"/>
    <w:rsid w:val="005B6275"/>
    <w:rsid w:val="005B75BE"/>
    <w:rsid w:val="005B787D"/>
    <w:rsid w:val="005C1C08"/>
    <w:rsid w:val="005C1CE4"/>
    <w:rsid w:val="005C23AD"/>
    <w:rsid w:val="005C291D"/>
    <w:rsid w:val="005C4E5A"/>
    <w:rsid w:val="005C6A1F"/>
    <w:rsid w:val="005C6BF4"/>
    <w:rsid w:val="005C6E4B"/>
    <w:rsid w:val="005C7854"/>
    <w:rsid w:val="005C7C08"/>
    <w:rsid w:val="005D0621"/>
    <w:rsid w:val="005D1133"/>
    <w:rsid w:val="005D158F"/>
    <w:rsid w:val="005D1FCD"/>
    <w:rsid w:val="005D288C"/>
    <w:rsid w:val="005D331B"/>
    <w:rsid w:val="005D5094"/>
    <w:rsid w:val="005D5C7A"/>
    <w:rsid w:val="005D5E52"/>
    <w:rsid w:val="005D6052"/>
    <w:rsid w:val="005D6B6A"/>
    <w:rsid w:val="005D7865"/>
    <w:rsid w:val="005E0CC7"/>
    <w:rsid w:val="005E0CEB"/>
    <w:rsid w:val="005E3403"/>
    <w:rsid w:val="005E3BEC"/>
    <w:rsid w:val="005E4104"/>
    <w:rsid w:val="005E4D37"/>
    <w:rsid w:val="005E5A6C"/>
    <w:rsid w:val="005E71E4"/>
    <w:rsid w:val="005E76BB"/>
    <w:rsid w:val="005E7AAE"/>
    <w:rsid w:val="005F07F9"/>
    <w:rsid w:val="005F23EB"/>
    <w:rsid w:val="005F4177"/>
    <w:rsid w:val="005F4375"/>
    <w:rsid w:val="005F6DC9"/>
    <w:rsid w:val="005F6E57"/>
    <w:rsid w:val="00600633"/>
    <w:rsid w:val="00600678"/>
    <w:rsid w:val="0060161A"/>
    <w:rsid w:val="0060430B"/>
    <w:rsid w:val="00606158"/>
    <w:rsid w:val="0060654F"/>
    <w:rsid w:val="006104CE"/>
    <w:rsid w:val="0061074B"/>
    <w:rsid w:val="00610C23"/>
    <w:rsid w:val="00611192"/>
    <w:rsid w:val="0061127A"/>
    <w:rsid w:val="006115C1"/>
    <w:rsid w:val="006122E2"/>
    <w:rsid w:val="00613F19"/>
    <w:rsid w:val="00614156"/>
    <w:rsid w:val="006149A6"/>
    <w:rsid w:val="006154E1"/>
    <w:rsid w:val="00615FA8"/>
    <w:rsid w:val="006164E9"/>
    <w:rsid w:val="0061656B"/>
    <w:rsid w:val="00621E2A"/>
    <w:rsid w:val="006234AC"/>
    <w:rsid w:val="006234C8"/>
    <w:rsid w:val="00623EDB"/>
    <w:rsid w:val="0062403E"/>
    <w:rsid w:val="006251ED"/>
    <w:rsid w:val="00625DEC"/>
    <w:rsid w:val="00626B56"/>
    <w:rsid w:val="006317AA"/>
    <w:rsid w:val="00632FB5"/>
    <w:rsid w:val="00633624"/>
    <w:rsid w:val="00633755"/>
    <w:rsid w:val="00633A08"/>
    <w:rsid w:val="006345F8"/>
    <w:rsid w:val="006349A9"/>
    <w:rsid w:val="006349B3"/>
    <w:rsid w:val="00634E0D"/>
    <w:rsid w:val="00635C97"/>
    <w:rsid w:val="00636469"/>
    <w:rsid w:val="00636CF0"/>
    <w:rsid w:val="00637A01"/>
    <w:rsid w:val="006400C3"/>
    <w:rsid w:val="00641142"/>
    <w:rsid w:val="00642853"/>
    <w:rsid w:val="00644296"/>
    <w:rsid w:val="0064492D"/>
    <w:rsid w:val="00644B5F"/>
    <w:rsid w:val="006457F1"/>
    <w:rsid w:val="00651254"/>
    <w:rsid w:val="006513AC"/>
    <w:rsid w:val="00651691"/>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2761"/>
    <w:rsid w:val="006632BF"/>
    <w:rsid w:val="0066439B"/>
    <w:rsid w:val="0066468B"/>
    <w:rsid w:val="00670952"/>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41E"/>
    <w:rsid w:val="0069368A"/>
    <w:rsid w:val="00695803"/>
    <w:rsid w:val="00695A09"/>
    <w:rsid w:val="006964FF"/>
    <w:rsid w:val="006968E1"/>
    <w:rsid w:val="006A0256"/>
    <w:rsid w:val="006A049C"/>
    <w:rsid w:val="006A1BE0"/>
    <w:rsid w:val="006A362D"/>
    <w:rsid w:val="006A527E"/>
    <w:rsid w:val="006A5EAA"/>
    <w:rsid w:val="006A6881"/>
    <w:rsid w:val="006A7C9C"/>
    <w:rsid w:val="006B027C"/>
    <w:rsid w:val="006B03E7"/>
    <w:rsid w:val="006B0607"/>
    <w:rsid w:val="006B1C2A"/>
    <w:rsid w:val="006B1D0A"/>
    <w:rsid w:val="006B4DAA"/>
    <w:rsid w:val="006B58FC"/>
    <w:rsid w:val="006B5ED8"/>
    <w:rsid w:val="006B7ED3"/>
    <w:rsid w:val="006C0506"/>
    <w:rsid w:val="006C1028"/>
    <w:rsid w:val="006C19E1"/>
    <w:rsid w:val="006C2DD7"/>
    <w:rsid w:val="006C5FF3"/>
    <w:rsid w:val="006C6649"/>
    <w:rsid w:val="006D01D8"/>
    <w:rsid w:val="006D1031"/>
    <w:rsid w:val="006D25B6"/>
    <w:rsid w:val="006D2640"/>
    <w:rsid w:val="006D3591"/>
    <w:rsid w:val="006D3847"/>
    <w:rsid w:val="006D3D3C"/>
    <w:rsid w:val="006D4140"/>
    <w:rsid w:val="006D4581"/>
    <w:rsid w:val="006D4F29"/>
    <w:rsid w:val="006D5ADE"/>
    <w:rsid w:val="006D6584"/>
    <w:rsid w:val="006E069C"/>
    <w:rsid w:val="006E27FE"/>
    <w:rsid w:val="006E295E"/>
    <w:rsid w:val="006E3F68"/>
    <w:rsid w:val="006E4309"/>
    <w:rsid w:val="006E4428"/>
    <w:rsid w:val="006E72C6"/>
    <w:rsid w:val="006E747F"/>
    <w:rsid w:val="006F1A19"/>
    <w:rsid w:val="006F2292"/>
    <w:rsid w:val="006F2355"/>
    <w:rsid w:val="006F3818"/>
    <w:rsid w:val="006F40FB"/>
    <w:rsid w:val="006F559B"/>
    <w:rsid w:val="006F5B3E"/>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C46"/>
    <w:rsid w:val="00710C5C"/>
    <w:rsid w:val="00711738"/>
    <w:rsid w:val="007132A6"/>
    <w:rsid w:val="0071508B"/>
    <w:rsid w:val="00715754"/>
    <w:rsid w:val="00717793"/>
    <w:rsid w:val="00720499"/>
    <w:rsid w:val="00720DFC"/>
    <w:rsid w:val="007211FE"/>
    <w:rsid w:val="007212B3"/>
    <w:rsid w:val="00721916"/>
    <w:rsid w:val="0072264F"/>
    <w:rsid w:val="00724E48"/>
    <w:rsid w:val="00732ACC"/>
    <w:rsid w:val="007345E9"/>
    <w:rsid w:val="007352CC"/>
    <w:rsid w:val="007359D9"/>
    <w:rsid w:val="00736536"/>
    <w:rsid w:val="00736907"/>
    <w:rsid w:val="0073773B"/>
    <w:rsid w:val="0073779F"/>
    <w:rsid w:val="00740209"/>
    <w:rsid w:val="007404B0"/>
    <w:rsid w:val="00742EAD"/>
    <w:rsid w:val="007445D5"/>
    <w:rsid w:val="00744698"/>
    <w:rsid w:val="00744904"/>
    <w:rsid w:val="00744AD1"/>
    <w:rsid w:val="00745DCC"/>
    <w:rsid w:val="00746041"/>
    <w:rsid w:val="00746B0C"/>
    <w:rsid w:val="00746DC4"/>
    <w:rsid w:val="00751274"/>
    <w:rsid w:val="00752A51"/>
    <w:rsid w:val="00756331"/>
    <w:rsid w:val="007605F2"/>
    <w:rsid w:val="00760C1E"/>
    <w:rsid w:val="00760CDB"/>
    <w:rsid w:val="00761497"/>
    <w:rsid w:val="00762D5A"/>
    <w:rsid w:val="00762EE7"/>
    <w:rsid w:val="00763A88"/>
    <w:rsid w:val="0076493D"/>
    <w:rsid w:val="00765825"/>
    <w:rsid w:val="00770127"/>
    <w:rsid w:val="007705ED"/>
    <w:rsid w:val="00770ADF"/>
    <w:rsid w:val="007727BB"/>
    <w:rsid w:val="00772DBE"/>
    <w:rsid w:val="00773B55"/>
    <w:rsid w:val="00773FA4"/>
    <w:rsid w:val="0077455D"/>
    <w:rsid w:val="007748CA"/>
    <w:rsid w:val="0077550C"/>
    <w:rsid w:val="0077739F"/>
    <w:rsid w:val="00777A23"/>
    <w:rsid w:val="00777A45"/>
    <w:rsid w:val="00782453"/>
    <w:rsid w:val="00784612"/>
    <w:rsid w:val="00784A2B"/>
    <w:rsid w:val="00785354"/>
    <w:rsid w:val="00786D29"/>
    <w:rsid w:val="00787B76"/>
    <w:rsid w:val="00787E87"/>
    <w:rsid w:val="00787FDA"/>
    <w:rsid w:val="0079083F"/>
    <w:rsid w:val="00794E05"/>
    <w:rsid w:val="0079610D"/>
    <w:rsid w:val="007978B3"/>
    <w:rsid w:val="007A02F7"/>
    <w:rsid w:val="007A17EA"/>
    <w:rsid w:val="007A2319"/>
    <w:rsid w:val="007A2945"/>
    <w:rsid w:val="007A3183"/>
    <w:rsid w:val="007A3555"/>
    <w:rsid w:val="007A47CA"/>
    <w:rsid w:val="007A60E8"/>
    <w:rsid w:val="007A6C1A"/>
    <w:rsid w:val="007A6C39"/>
    <w:rsid w:val="007B0D2B"/>
    <w:rsid w:val="007B1519"/>
    <w:rsid w:val="007B1F65"/>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60D5"/>
    <w:rsid w:val="007D07FC"/>
    <w:rsid w:val="007D087C"/>
    <w:rsid w:val="007D13F7"/>
    <w:rsid w:val="007D3B65"/>
    <w:rsid w:val="007D4B2F"/>
    <w:rsid w:val="007D7575"/>
    <w:rsid w:val="007D7B85"/>
    <w:rsid w:val="007D7FB2"/>
    <w:rsid w:val="007E0C2A"/>
    <w:rsid w:val="007E2E80"/>
    <w:rsid w:val="007E32D9"/>
    <w:rsid w:val="007E4673"/>
    <w:rsid w:val="007E67F5"/>
    <w:rsid w:val="007E6DA4"/>
    <w:rsid w:val="007F095D"/>
    <w:rsid w:val="007F0CBB"/>
    <w:rsid w:val="007F0DFF"/>
    <w:rsid w:val="007F3A67"/>
    <w:rsid w:val="007F4459"/>
    <w:rsid w:val="007F48B4"/>
    <w:rsid w:val="007F4BE1"/>
    <w:rsid w:val="007F57D4"/>
    <w:rsid w:val="007F6BD4"/>
    <w:rsid w:val="0080016F"/>
    <w:rsid w:val="008009EC"/>
    <w:rsid w:val="00800EB4"/>
    <w:rsid w:val="0080123F"/>
    <w:rsid w:val="008028E1"/>
    <w:rsid w:val="00802E10"/>
    <w:rsid w:val="00802FC3"/>
    <w:rsid w:val="008030C6"/>
    <w:rsid w:val="008030EC"/>
    <w:rsid w:val="008052C0"/>
    <w:rsid w:val="00806E90"/>
    <w:rsid w:val="008072AA"/>
    <w:rsid w:val="00807714"/>
    <w:rsid w:val="00811236"/>
    <w:rsid w:val="00814C5D"/>
    <w:rsid w:val="00817B0C"/>
    <w:rsid w:val="0082096C"/>
    <w:rsid w:val="00820B71"/>
    <w:rsid w:val="00821810"/>
    <w:rsid w:val="008224B2"/>
    <w:rsid w:val="008250EA"/>
    <w:rsid w:val="00825109"/>
    <w:rsid w:val="00825C8C"/>
    <w:rsid w:val="008260DF"/>
    <w:rsid w:val="008274C2"/>
    <w:rsid w:val="008279B2"/>
    <w:rsid w:val="00830663"/>
    <w:rsid w:val="00830E6B"/>
    <w:rsid w:val="0083307E"/>
    <w:rsid w:val="00833247"/>
    <w:rsid w:val="00833939"/>
    <w:rsid w:val="0083549B"/>
    <w:rsid w:val="0083690B"/>
    <w:rsid w:val="00837B09"/>
    <w:rsid w:val="00841F94"/>
    <w:rsid w:val="00842315"/>
    <w:rsid w:val="008439CC"/>
    <w:rsid w:val="00843D3F"/>
    <w:rsid w:val="00844521"/>
    <w:rsid w:val="0084509F"/>
    <w:rsid w:val="008456CE"/>
    <w:rsid w:val="00846FB7"/>
    <w:rsid w:val="0085093A"/>
    <w:rsid w:val="00851590"/>
    <w:rsid w:val="008523A0"/>
    <w:rsid w:val="00853FC4"/>
    <w:rsid w:val="008544C0"/>
    <w:rsid w:val="008557E8"/>
    <w:rsid w:val="00855906"/>
    <w:rsid w:val="00856C07"/>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801A3"/>
    <w:rsid w:val="008814AC"/>
    <w:rsid w:val="00881CDC"/>
    <w:rsid w:val="00882718"/>
    <w:rsid w:val="00882F84"/>
    <w:rsid w:val="0088391B"/>
    <w:rsid w:val="00884987"/>
    <w:rsid w:val="008866C2"/>
    <w:rsid w:val="00886DED"/>
    <w:rsid w:val="00887FA2"/>
    <w:rsid w:val="00890CC6"/>
    <w:rsid w:val="0089219B"/>
    <w:rsid w:val="0089273F"/>
    <w:rsid w:val="0089693D"/>
    <w:rsid w:val="00897C57"/>
    <w:rsid w:val="008A105B"/>
    <w:rsid w:val="008A17E7"/>
    <w:rsid w:val="008A1F77"/>
    <w:rsid w:val="008A2BB5"/>
    <w:rsid w:val="008A34B2"/>
    <w:rsid w:val="008A4E05"/>
    <w:rsid w:val="008A6A09"/>
    <w:rsid w:val="008B1438"/>
    <w:rsid w:val="008B1D2F"/>
    <w:rsid w:val="008B28A2"/>
    <w:rsid w:val="008B30DF"/>
    <w:rsid w:val="008B30F1"/>
    <w:rsid w:val="008B30F6"/>
    <w:rsid w:val="008B38C6"/>
    <w:rsid w:val="008B3CD1"/>
    <w:rsid w:val="008B3EB1"/>
    <w:rsid w:val="008B56E8"/>
    <w:rsid w:val="008B6BAD"/>
    <w:rsid w:val="008C07AD"/>
    <w:rsid w:val="008C14FE"/>
    <w:rsid w:val="008C1748"/>
    <w:rsid w:val="008C26A2"/>
    <w:rsid w:val="008C2CFD"/>
    <w:rsid w:val="008C356D"/>
    <w:rsid w:val="008C385E"/>
    <w:rsid w:val="008C418D"/>
    <w:rsid w:val="008D23C0"/>
    <w:rsid w:val="008D2D4E"/>
    <w:rsid w:val="008D4083"/>
    <w:rsid w:val="008D54E5"/>
    <w:rsid w:val="008D73C1"/>
    <w:rsid w:val="008E128E"/>
    <w:rsid w:val="008E18E1"/>
    <w:rsid w:val="008E27C8"/>
    <w:rsid w:val="008E30C9"/>
    <w:rsid w:val="008E32A4"/>
    <w:rsid w:val="008E37E7"/>
    <w:rsid w:val="008E3B04"/>
    <w:rsid w:val="008E505E"/>
    <w:rsid w:val="008E5070"/>
    <w:rsid w:val="008E58FF"/>
    <w:rsid w:val="008E6B53"/>
    <w:rsid w:val="008F0836"/>
    <w:rsid w:val="008F167C"/>
    <w:rsid w:val="008F18CD"/>
    <w:rsid w:val="008F1ACC"/>
    <w:rsid w:val="008F451D"/>
    <w:rsid w:val="008F58FD"/>
    <w:rsid w:val="00901D62"/>
    <w:rsid w:val="00903D21"/>
    <w:rsid w:val="00903E69"/>
    <w:rsid w:val="00905157"/>
    <w:rsid w:val="00905AB8"/>
    <w:rsid w:val="00906873"/>
    <w:rsid w:val="00910A34"/>
    <w:rsid w:val="00911682"/>
    <w:rsid w:val="0091251D"/>
    <w:rsid w:val="0091292A"/>
    <w:rsid w:val="00914C6A"/>
    <w:rsid w:val="00915EB9"/>
    <w:rsid w:val="00917577"/>
    <w:rsid w:val="009175DB"/>
    <w:rsid w:val="009176BE"/>
    <w:rsid w:val="00917A9B"/>
    <w:rsid w:val="00917E51"/>
    <w:rsid w:val="009204F7"/>
    <w:rsid w:val="009209BF"/>
    <w:rsid w:val="00920A8B"/>
    <w:rsid w:val="009213F3"/>
    <w:rsid w:val="00921DBD"/>
    <w:rsid w:val="00922AE4"/>
    <w:rsid w:val="00922E42"/>
    <w:rsid w:val="00925C5A"/>
    <w:rsid w:val="00927225"/>
    <w:rsid w:val="009276B5"/>
    <w:rsid w:val="009305E9"/>
    <w:rsid w:val="00930F2D"/>
    <w:rsid w:val="009311B3"/>
    <w:rsid w:val="00932AD4"/>
    <w:rsid w:val="0093388F"/>
    <w:rsid w:val="009346BB"/>
    <w:rsid w:val="00934C95"/>
    <w:rsid w:val="009354A5"/>
    <w:rsid w:val="00940EE4"/>
    <w:rsid w:val="0094188E"/>
    <w:rsid w:val="00943125"/>
    <w:rsid w:val="0094353B"/>
    <w:rsid w:val="009439AA"/>
    <w:rsid w:val="0094550A"/>
    <w:rsid w:val="00947821"/>
    <w:rsid w:val="00951C28"/>
    <w:rsid w:val="009522AD"/>
    <w:rsid w:val="00953396"/>
    <w:rsid w:val="00954819"/>
    <w:rsid w:val="00954FA0"/>
    <w:rsid w:val="00957999"/>
    <w:rsid w:val="00960712"/>
    <w:rsid w:val="00961247"/>
    <w:rsid w:val="0096170B"/>
    <w:rsid w:val="00961C1C"/>
    <w:rsid w:val="009640F9"/>
    <w:rsid w:val="00964A4C"/>
    <w:rsid w:val="00964FCC"/>
    <w:rsid w:val="0096642F"/>
    <w:rsid w:val="00967815"/>
    <w:rsid w:val="00967D0D"/>
    <w:rsid w:val="00970840"/>
    <w:rsid w:val="009728A3"/>
    <w:rsid w:val="00972B15"/>
    <w:rsid w:val="00973B82"/>
    <w:rsid w:val="009741D4"/>
    <w:rsid w:val="00974263"/>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6121"/>
    <w:rsid w:val="00986240"/>
    <w:rsid w:val="009869E3"/>
    <w:rsid w:val="00987CAB"/>
    <w:rsid w:val="00991E04"/>
    <w:rsid w:val="00993703"/>
    <w:rsid w:val="009944E2"/>
    <w:rsid w:val="009950B7"/>
    <w:rsid w:val="00996097"/>
    <w:rsid w:val="00996230"/>
    <w:rsid w:val="00996867"/>
    <w:rsid w:val="00996A8C"/>
    <w:rsid w:val="009973DD"/>
    <w:rsid w:val="009A0A72"/>
    <w:rsid w:val="009A1D48"/>
    <w:rsid w:val="009A333F"/>
    <w:rsid w:val="009A3BC6"/>
    <w:rsid w:val="009A46B0"/>
    <w:rsid w:val="009A49B5"/>
    <w:rsid w:val="009A4C94"/>
    <w:rsid w:val="009A748A"/>
    <w:rsid w:val="009B1F82"/>
    <w:rsid w:val="009B3072"/>
    <w:rsid w:val="009B5BEF"/>
    <w:rsid w:val="009B5CB0"/>
    <w:rsid w:val="009B5EBE"/>
    <w:rsid w:val="009B6103"/>
    <w:rsid w:val="009B617C"/>
    <w:rsid w:val="009B6258"/>
    <w:rsid w:val="009B6DF9"/>
    <w:rsid w:val="009B6E6C"/>
    <w:rsid w:val="009B70F2"/>
    <w:rsid w:val="009B7362"/>
    <w:rsid w:val="009B743D"/>
    <w:rsid w:val="009B7AE8"/>
    <w:rsid w:val="009C043B"/>
    <w:rsid w:val="009C0D09"/>
    <w:rsid w:val="009C59D2"/>
    <w:rsid w:val="009C6429"/>
    <w:rsid w:val="009C7ED5"/>
    <w:rsid w:val="009D0648"/>
    <w:rsid w:val="009D0A73"/>
    <w:rsid w:val="009D1111"/>
    <w:rsid w:val="009D2C17"/>
    <w:rsid w:val="009D3019"/>
    <w:rsid w:val="009D33C8"/>
    <w:rsid w:val="009D4BF2"/>
    <w:rsid w:val="009D5838"/>
    <w:rsid w:val="009D7268"/>
    <w:rsid w:val="009E0B70"/>
    <w:rsid w:val="009E3260"/>
    <w:rsid w:val="009E47B5"/>
    <w:rsid w:val="009E4B32"/>
    <w:rsid w:val="009E500F"/>
    <w:rsid w:val="009E6CBA"/>
    <w:rsid w:val="009F0B90"/>
    <w:rsid w:val="009F250D"/>
    <w:rsid w:val="009F3014"/>
    <w:rsid w:val="009F3B73"/>
    <w:rsid w:val="009F4540"/>
    <w:rsid w:val="009F5801"/>
    <w:rsid w:val="009F76A8"/>
    <w:rsid w:val="009F7FE6"/>
    <w:rsid w:val="00A00151"/>
    <w:rsid w:val="00A0067E"/>
    <w:rsid w:val="00A00808"/>
    <w:rsid w:val="00A00EE0"/>
    <w:rsid w:val="00A023C0"/>
    <w:rsid w:val="00A02E21"/>
    <w:rsid w:val="00A04EB4"/>
    <w:rsid w:val="00A05157"/>
    <w:rsid w:val="00A05BDE"/>
    <w:rsid w:val="00A064FD"/>
    <w:rsid w:val="00A06A59"/>
    <w:rsid w:val="00A11212"/>
    <w:rsid w:val="00A11A87"/>
    <w:rsid w:val="00A13200"/>
    <w:rsid w:val="00A13C92"/>
    <w:rsid w:val="00A1531A"/>
    <w:rsid w:val="00A156C9"/>
    <w:rsid w:val="00A15CEC"/>
    <w:rsid w:val="00A16931"/>
    <w:rsid w:val="00A20904"/>
    <w:rsid w:val="00A20962"/>
    <w:rsid w:val="00A237AC"/>
    <w:rsid w:val="00A239A7"/>
    <w:rsid w:val="00A23E31"/>
    <w:rsid w:val="00A25649"/>
    <w:rsid w:val="00A26606"/>
    <w:rsid w:val="00A26C2C"/>
    <w:rsid w:val="00A27F60"/>
    <w:rsid w:val="00A3067D"/>
    <w:rsid w:val="00A30B92"/>
    <w:rsid w:val="00A31D8A"/>
    <w:rsid w:val="00A33CDA"/>
    <w:rsid w:val="00A341D7"/>
    <w:rsid w:val="00A352B6"/>
    <w:rsid w:val="00A3597C"/>
    <w:rsid w:val="00A35E2A"/>
    <w:rsid w:val="00A36133"/>
    <w:rsid w:val="00A364A6"/>
    <w:rsid w:val="00A36A12"/>
    <w:rsid w:val="00A408D5"/>
    <w:rsid w:val="00A4172C"/>
    <w:rsid w:val="00A41E89"/>
    <w:rsid w:val="00A44229"/>
    <w:rsid w:val="00A443C2"/>
    <w:rsid w:val="00A445F7"/>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F77"/>
    <w:rsid w:val="00A578FA"/>
    <w:rsid w:val="00A57DEF"/>
    <w:rsid w:val="00A63F69"/>
    <w:rsid w:val="00A64C4D"/>
    <w:rsid w:val="00A65257"/>
    <w:rsid w:val="00A65314"/>
    <w:rsid w:val="00A65449"/>
    <w:rsid w:val="00A6572B"/>
    <w:rsid w:val="00A65A13"/>
    <w:rsid w:val="00A66C6A"/>
    <w:rsid w:val="00A66DC4"/>
    <w:rsid w:val="00A66EA2"/>
    <w:rsid w:val="00A70685"/>
    <w:rsid w:val="00A7156C"/>
    <w:rsid w:val="00A72212"/>
    <w:rsid w:val="00A72D59"/>
    <w:rsid w:val="00A72F12"/>
    <w:rsid w:val="00A73392"/>
    <w:rsid w:val="00A75C72"/>
    <w:rsid w:val="00A7612B"/>
    <w:rsid w:val="00A76357"/>
    <w:rsid w:val="00A77EAA"/>
    <w:rsid w:val="00A824B5"/>
    <w:rsid w:val="00A85A2D"/>
    <w:rsid w:val="00A85ED6"/>
    <w:rsid w:val="00A874D7"/>
    <w:rsid w:val="00A910E1"/>
    <w:rsid w:val="00A91EF3"/>
    <w:rsid w:val="00A92A89"/>
    <w:rsid w:val="00A93F06"/>
    <w:rsid w:val="00A941F5"/>
    <w:rsid w:val="00A943F9"/>
    <w:rsid w:val="00A95E95"/>
    <w:rsid w:val="00A95EBD"/>
    <w:rsid w:val="00A96853"/>
    <w:rsid w:val="00A97655"/>
    <w:rsid w:val="00A977C6"/>
    <w:rsid w:val="00A97A6D"/>
    <w:rsid w:val="00AA02D8"/>
    <w:rsid w:val="00AA40FA"/>
    <w:rsid w:val="00AA466D"/>
    <w:rsid w:val="00AA47B5"/>
    <w:rsid w:val="00AA4B71"/>
    <w:rsid w:val="00AA61E6"/>
    <w:rsid w:val="00AB22CF"/>
    <w:rsid w:val="00AB24EE"/>
    <w:rsid w:val="00AB2ED7"/>
    <w:rsid w:val="00AB3E82"/>
    <w:rsid w:val="00AB3F1E"/>
    <w:rsid w:val="00AB45CD"/>
    <w:rsid w:val="00AB49D3"/>
    <w:rsid w:val="00AB6A7B"/>
    <w:rsid w:val="00AB723C"/>
    <w:rsid w:val="00AC0155"/>
    <w:rsid w:val="00AC121B"/>
    <w:rsid w:val="00AC136E"/>
    <w:rsid w:val="00AC1DD5"/>
    <w:rsid w:val="00AC32FF"/>
    <w:rsid w:val="00AC7E00"/>
    <w:rsid w:val="00AD0FD8"/>
    <w:rsid w:val="00AD1502"/>
    <w:rsid w:val="00AD15A2"/>
    <w:rsid w:val="00AD15D5"/>
    <w:rsid w:val="00AD206E"/>
    <w:rsid w:val="00AD2FCB"/>
    <w:rsid w:val="00AD44CF"/>
    <w:rsid w:val="00AD62A6"/>
    <w:rsid w:val="00AD72A6"/>
    <w:rsid w:val="00AE1219"/>
    <w:rsid w:val="00AE13B8"/>
    <w:rsid w:val="00AE2291"/>
    <w:rsid w:val="00AE29C4"/>
    <w:rsid w:val="00AE2FBC"/>
    <w:rsid w:val="00AE3646"/>
    <w:rsid w:val="00AE3E9C"/>
    <w:rsid w:val="00AE405D"/>
    <w:rsid w:val="00AE630E"/>
    <w:rsid w:val="00AE7433"/>
    <w:rsid w:val="00AE756B"/>
    <w:rsid w:val="00AE7B36"/>
    <w:rsid w:val="00AF0BDC"/>
    <w:rsid w:val="00AF336E"/>
    <w:rsid w:val="00AF3390"/>
    <w:rsid w:val="00AF36D8"/>
    <w:rsid w:val="00AF58F3"/>
    <w:rsid w:val="00AF5EC7"/>
    <w:rsid w:val="00AF73C2"/>
    <w:rsid w:val="00B01494"/>
    <w:rsid w:val="00B0207B"/>
    <w:rsid w:val="00B023C1"/>
    <w:rsid w:val="00B04292"/>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274D"/>
    <w:rsid w:val="00B25413"/>
    <w:rsid w:val="00B26111"/>
    <w:rsid w:val="00B261AC"/>
    <w:rsid w:val="00B2620A"/>
    <w:rsid w:val="00B27CAB"/>
    <w:rsid w:val="00B317C3"/>
    <w:rsid w:val="00B32AAA"/>
    <w:rsid w:val="00B33485"/>
    <w:rsid w:val="00B34299"/>
    <w:rsid w:val="00B35433"/>
    <w:rsid w:val="00B36C5E"/>
    <w:rsid w:val="00B36E10"/>
    <w:rsid w:val="00B37592"/>
    <w:rsid w:val="00B40D12"/>
    <w:rsid w:val="00B43CFB"/>
    <w:rsid w:val="00B4548B"/>
    <w:rsid w:val="00B45F2A"/>
    <w:rsid w:val="00B47474"/>
    <w:rsid w:val="00B47864"/>
    <w:rsid w:val="00B5056D"/>
    <w:rsid w:val="00B507D2"/>
    <w:rsid w:val="00B516E6"/>
    <w:rsid w:val="00B526E9"/>
    <w:rsid w:val="00B53C78"/>
    <w:rsid w:val="00B54E86"/>
    <w:rsid w:val="00B55BC5"/>
    <w:rsid w:val="00B55CE8"/>
    <w:rsid w:val="00B57CFB"/>
    <w:rsid w:val="00B60CCD"/>
    <w:rsid w:val="00B61CC3"/>
    <w:rsid w:val="00B64A24"/>
    <w:rsid w:val="00B64B6E"/>
    <w:rsid w:val="00B64DE6"/>
    <w:rsid w:val="00B666A6"/>
    <w:rsid w:val="00B66CF6"/>
    <w:rsid w:val="00B67A19"/>
    <w:rsid w:val="00B70EA8"/>
    <w:rsid w:val="00B71060"/>
    <w:rsid w:val="00B7147E"/>
    <w:rsid w:val="00B726F5"/>
    <w:rsid w:val="00B72C9D"/>
    <w:rsid w:val="00B73123"/>
    <w:rsid w:val="00B7430B"/>
    <w:rsid w:val="00B743FA"/>
    <w:rsid w:val="00B74ABF"/>
    <w:rsid w:val="00B761F4"/>
    <w:rsid w:val="00B770B2"/>
    <w:rsid w:val="00B772AC"/>
    <w:rsid w:val="00B803B1"/>
    <w:rsid w:val="00B80964"/>
    <w:rsid w:val="00B811BB"/>
    <w:rsid w:val="00B81CED"/>
    <w:rsid w:val="00B81E73"/>
    <w:rsid w:val="00B82612"/>
    <w:rsid w:val="00B827FF"/>
    <w:rsid w:val="00B846E9"/>
    <w:rsid w:val="00B850A4"/>
    <w:rsid w:val="00B8517F"/>
    <w:rsid w:val="00B85FBB"/>
    <w:rsid w:val="00B8727C"/>
    <w:rsid w:val="00B908EF"/>
    <w:rsid w:val="00B912BB"/>
    <w:rsid w:val="00B92132"/>
    <w:rsid w:val="00B92380"/>
    <w:rsid w:val="00B939B0"/>
    <w:rsid w:val="00B940D9"/>
    <w:rsid w:val="00B943B1"/>
    <w:rsid w:val="00B9663F"/>
    <w:rsid w:val="00B96DA0"/>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3560"/>
    <w:rsid w:val="00BB3FC0"/>
    <w:rsid w:val="00BB58CD"/>
    <w:rsid w:val="00BB6B96"/>
    <w:rsid w:val="00BB71A7"/>
    <w:rsid w:val="00BB7246"/>
    <w:rsid w:val="00BB7D0D"/>
    <w:rsid w:val="00BC0248"/>
    <w:rsid w:val="00BC3105"/>
    <w:rsid w:val="00BC3EF9"/>
    <w:rsid w:val="00BC4498"/>
    <w:rsid w:val="00BC4FDC"/>
    <w:rsid w:val="00BC5069"/>
    <w:rsid w:val="00BC5DAB"/>
    <w:rsid w:val="00BC749E"/>
    <w:rsid w:val="00BD232C"/>
    <w:rsid w:val="00BD3443"/>
    <w:rsid w:val="00BD392C"/>
    <w:rsid w:val="00BD77F0"/>
    <w:rsid w:val="00BE0173"/>
    <w:rsid w:val="00BE10C8"/>
    <w:rsid w:val="00BE1BAE"/>
    <w:rsid w:val="00BE2A39"/>
    <w:rsid w:val="00BE378B"/>
    <w:rsid w:val="00BE39F8"/>
    <w:rsid w:val="00BE4E73"/>
    <w:rsid w:val="00BE74D9"/>
    <w:rsid w:val="00BE7808"/>
    <w:rsid w:val="00BF0AA8"/>
    <w:rsid w:val="00BF1223"/>
    <w:rsid w:val="00BF2553"/>
    <w:rsid w:val="00BF3027"/>
    <w:rsid w:val="00BF309B"/>
    <w:rsid w:val="00BF514A"/>
    <w:rsid w:val="00BF6710"/>
    <w:rsid w:val="00BF6D68"/>
    <w:rsid w:val="00BF6E03"/>
    <w:rsid w:val="00BF71C1"/>
    <w:rsid w:val="00BF7C45"/>
    <w:rsid w:val="00C00041"/>
    <w:rsid w:val="00C024A1"/>
    <w:rsid w:val="00C028E0"/>
    <w:rsid w:val="00C02E62"/>
    <w:rsid w:val="00C037AB"/>
    <w:rsid w:val="00C043B3"/>
    <w:rsid w:val="00C0447D"/>
    <w:rsid w:val="00C04727"/>
    <w:rsid w:val="00C06C01"/>
    <w:rsid w:val="00C07B1A"/>
    <w:rsid w:val="00C07C5F"/>
    <w:rsid w:val="00C10778"/>
    <w:rsid w:val="00C11332"/>
    <w:rsid w:val="00C11358"/>
    <w:rsid w:val="00C132DB"/>
    <w:rsid w:val="00C1460B"/>
    <w:rsid w:val="00C14D52"/>
    <w:rsid w:val="00C15F44"/>
    <w:rsid w:val="00C167CC"/>
    <w:rsid w:val="00C175A8"/>
    <w:rsid w:val="00C179C8"/>
    <w:rsid w:val="00C2002C"/>
    <w:rsid w:val="00C203F6"/>
    <w:rsid w:val="00C20601"/>
    <w:rsid w:val="00C206AF"/>
    <w:rsid w:val="00C20E37"/>
    <w:rsid w:val="00C21478"/>
    <w:rsid w:val="00C214C4"/>
    <w:rsid w:val="00C21863"/>
    <w:rsid w:val="00C22703"/>
    <w:rsid w:val="00C229F8"/>
    <w:rsid w:val="00C23583"/>
    <w:rsid w:val="00C2435A"/>
    <w:rsid w:val="00C2559F"/>
    <w:rsid w:val="00C26011"/>
    <w:rsid w:val="00C30539"/>
    <w:rsid w:val="00C36A88"/>
    <w:rsid w:val="00C36E1B"/>
    <w:rsid w:val="00C3716A"/>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52BD6"/>
    <w:rsid w:val="00C54049"/>
    <w:rsid w:val="00C546E1"/>
    <w:rsid w:val="00C54FA4"/>
    <w:rsid w:val="00C5526C"/>
    <w:rsid w:val="00C5538A"/>
    <w:rsid w:val="00C57635"/>
    <w:rsid w:val="00C57BE3"/>
    <w:rsid w:val="00C60198"/>
    <w:rsid w:val="00C60775"/>
    <w:rsid w:val="00C60E79"/>
    <w:rsid w:val="00C6118F"/>
    <w:rsid w:val="00C6126A"/>
    <w:rsid w:val="00C6181C"/>
    <w:rsid w:val="00C61B6A"/>
    <w:rsid w:val="00C62205"/>
    <w:rsid w:val="00C62684"/>
    <w:rsid w:val="00C62E12"/>
    <w:rsid w:val="00C6378C"/>
    <w:rsid w:val="00C6465F"/>
    <w:rsid w:val="00C64CCA"/>
    <w:rsid w:val="00C65CD1"/>
    <w:rsid w:val="00C66050"/>
    <w:rsid w:val="00C665C9"/>
    <w:rsid w:val="00C66E51"/>
    <w:rsid w:val="00C7370D"/>
    <w:rsid w:val="00C73E7B"/>
    <w:rsid w:val="00C741E3"/>
    <w:rsid w:val="00C76406"/>
    <w:rsid w:val="00C77312"/>
    <w:rsid w:val="00C773AD"/>
    <w:rsid w:val="00C80349"/>
    <w:rsid w:val="00C806D4"/>
    <w:rsid w:val="00C82618"/>
    <w:rsid w:val="00C82AB9"/>
    <w:rsid w:val="00C84BBD"/>
    <w:rsid w:val="00C84EF2"/>
    <w:rsid w:val="00C855D6"/>
    <w:rsid w:val="00C859E9"/>
    <w:rsid w:val="00C867C8"/>
    <w:rsid w:val="00C86F62"/>
    <w:rsid w:val="00C91C92"/>
    <w:rsid w:val="00C91FAC"/>
    <w:rsid w:val="00C95318"/>
    <w:rsid w:val="00C95BD0"/>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41A"/>
    <w:rsid w:val="00CC1BF4"/>
    <w:rsid w:val="00CC283C"/>
    <w:rsid w:val="00CC442F"/>
    <w:rsid w:val="00CC46AC"/>
    <w:rsid w:val="00CC536B"/>
    <w:rsid w:val="00CC6676"/>
    <w:rsid w:val="00CD298D"/>
    <w:rsid w:val="00CD2A89"/>
    <w:rsid w:val="00CD3C8B"/>
    <w:rsid w:val="00CD3CCE"/>
    <w:rsid w:val="00CD4D95"/>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791"/>
    <w:rsid w:val="00CF1D18"/>
    <w:rsid w:val="00CF24BC"/>
    <w:rsid w:val="00CF300A"/>
    <w:rsid w:val="00CF397F"/>
    <w:rsid w:val="00CF3B54"/>
    <w:rsid w:val="00CF3DA3"/>
    <w:rsid w:val="00CF5E59"/>
    <w:rsid w:val="00CF634B"/>
    <w:rsid w:val="00D006AE"/>
    <w:rsid w:val="00D011AA"/>
    <w:rsid w:val="00D045C6"/>
    <w:rsid w:val="00D07F8B"/>
    <w:rsid w:val="00D11C88"/>
    <w:rsid w:val="00D130C6"/>
    <w:rsid w:val="00D131E4"/>
    <w:rsid w:val="00D1412B"/>
    <w:rsid w:val="00D14B09"/>
    <w:rsid w:val="00D15247"/>
    <w:rsid w:val="00D15D5B"/>
    <w:rsid w:val="00D1622B"/>
    <w:rsid w:val="00D16AB5"/>
    <w:rsid w:val="00D202F5"/>
    <w:rsid w:val="00D21B60"/>
    <w:rsid w:val="00D21DE7"/>
    <w:rsid w:val="00D22B13"/>
    <w:rsid w:val="00D247A1"/>
    <w:rsid w:val="00D24AB8"/>
    <w:rsid w:val="00D268FE"/>
    <w:rsid w:val="00D27BF3"/>
    <w:rsid w:val="00D27F3F"/>
    <w:rsid w:val="00D30592"/>
    <w:rsid w:val="00D30F23"/>
    <w:rsid w:val="00D31DCF"/>
    <w:rsid w:val="00D3258E"/>
    <w:rsid w:val="00D33942"/>
    <w:rsid w:val="00D3435F"/>
    <w:rsid w:val="00D371E5"/>
    <w:rsid w:val="00D377D9"/>
    <w:rsid w:val="00D37AA0"/>
    <w:rsid w:val="00D422A2"/>
    <w:rsid w:val="00D4489E"/>
    <w:rsid w:val="00D50B12"/>
    <w:rsid w:val="00D511B1"/>
    <w:rsid w:val="00D51763"/>
    <w:rsid w:val="00D5239A"/>
    <w:rsid w:val="00D52BAC"/>
    <w:rsid w:val="00D5393C"/>
    <w:rsid w:val="00D55854"/>
    <w:rsid w:val="00D57B63"/>
    <w:rsid w:val="00D62F37"/>
    <w:rsid w:val="00D65146"/>
    <w:rsid w:val="00D6600A"/>
    <w:rsid w:val="00D66641"/>
    <w:rsid w:val="00D668E5"/>
    <w:rsid w:val="00D7153D"/>
    <w:rsid w:val="00D7179F"/>
    <w:rsid w:val="00D725C6"/>
    <w:rsid w:val="00D7289B"/>
    <w:rsid w:val="00D73483"/>
    <w:rsid w:val="00D736C2"/>
    <w:rsid w:val="00D752DA"/>
    <w:rsid w:val="00D75FC8"/>
    <w:rsid w:val="00D80D1D"/>
    <w:rsid w:val="00D8154D"/>
    <w:rsid w:val="00D81C1A"/>
    <w:rsid w:val="00D81CAF"/>
    <w:rsid w:val="00D82136"/>
    <w:rsid w:val="00D84382"/>
    <w:rsid w:val="00D84C39"/>
    <w:rsid w:val="00D8530D"/>
    <w:rsid w:val="00D86C49"/>
    <w:rsid w:val="00D86D90"/>
    <w:rsid w:val="00D87F37"/>
    <w:rsid w:val="00D900F2"/>
    <w:rsid w:val="00D911AB"/>
    <w:rsid w:val="00D91FAB"/>
    <w:rsid w:val="00D9263C"/>
    <w:rsid w:val="00D95541"/>
    <w:rsid w:val="00D9605E"/>
    <w:rsid w:val="00D96D40"/>
    <w:rsid w:val="00D97296"/>
    <w:rsid w:val="00D976B5"/>
    <w:rsid w:val="00DA3300"/>
    <w:rsid w:val="00DA41E4"/>
    <w:rsid w:val="00DA5435"/>
    <w:rsid w:val="00DA593D"/>
    <w:rsid w:val="00DA5DB7"/>
    <w:rsid w:val="00DA6CC4"/>
    <w:rsid w:val="00DA6D9C"/>
    <w:rsid w:val="00DA7457"/>
    <w:rsid w:val="00DA7CAB"/>
    <w:rsid w:val="00DB1180"/>
    <w:rsid w:val="00DB230B"/>
    <w:rsid w:val="00DB2ED2"/>
    <w:rsid w:val="00DB3F84"/>
    <w:rsid w:val="00DB67F7"/>
    <w:rsid w:val="00DB74DD"/>
    <w:rsid w:val="00DC05E7"/>
    <w:rsid w:val="00DC0D93"/>
    <w:rsid w:val="00DC0FE8"/>
    <w:rsid w:val="00DC15C9"/>
    <w:rsid w:val="00DC1946"/>
    <w:rsid w:val="00DC1F84"/>
    <w:rsid w:val="00DC3551"/>
    <w:rsid w:val="00DC3D6A"/>
    <w:rsid w:val="00DC42C2"/>
    <w:rsid w:val="00DC545C"/>
    <w:rsid w:val="00DC690D"/>
    <w:rsid w:val="00DC7D4D"/>
    <w:rsid w:val="00DC7DC7"/>
    <w:rsid w:val="00DD0C93"/>
    <w:rsid w:val="00DD1DBD"/>
    <w:rsid w:val="00DD2D60"/>
    <w:rsid w:val="00DD44C0"/>
    <w:rsid w:val="00DD5241"/>
    <w:rsid w:val="00DD5822"/>
    <w:rsid w:val="00DD62E2"/>
    <w:rsid w:val="00DD650D"/>
    <w:rsid w:val="00DE1814"/>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76FE"/>
    <w:rsid w:val="00E005A0"/>
    <w:rsid w:val="00E008A7"/>
    <w:rsid w:val="00E00A6F"/>
    <w:rsid w:val="00E016DD"/>
    <w:rsid w:val="00E01CAE"/>
    <w:rsid w:val="00E039E4"/>
    <w:rsid w:val="00E03DAD"/>
    <w:rsid w:val="00E0496F"/>
    <w:rsid w:val="00E0611C"/>
    <w:rsid w:val="00E07C47"/>
    <w:rsid w:val="00E11352"/>
    <w:rsid w:val="00E116D7"/>
    <w:rsid w:val="00E122BF"/>
    <w:rsid w:val="00E128E1"/>
    <w:rsid w:val="00E14B0F"/>
    <w:rsid w:val="00E14DC1"/>
    <w:rsid w:val="00E156CF"/>
    <w:rsid w:val="00E15F44"/>
    <w:rsid w:val="00E16F25"/>
    <w:rsid w:val="00E17126"/>
    <w:rsid w:val="00E17164"/>
    <w:rsid w:val="00E202D4"/>
    <w:rsid w:val="00E208BF"/>
    <w:rsid w:val="00E20FFD"/>
    <w:rsid w:val="00E21A4B"/>
    <w:rsid w:val="00E2221A"/>
    <w:rsid w:val="00E23CD4"/>
    <w:rsid w:val="00E24184"/>
    <w:rsid w:val="00E2427C"/>
    <w:rsid w:val="00E24F12"/>
    <w:rsid w:val="00E2585B"/>
    <w:rsid w:val="00E27421"/>
    <w:rsid w:val="00E27697"/>
    <w:rsid w:val="00E304E0"/>
    <w:rsid w:val="00E305EB"/>
    <w:rsid w:val="00E31129"/>
    <w:rsid w:val="00E3300D"/>
    <w:rsid w:val="00E355C2"/>
    <w:rsid w:val="00E37B3B"/>
    <w:rsid w:val="00E4060B"/>
    <w:rsid w:val="00E42836"/>
    <w:rsid w:val="00E42D19"/>
    <w:rsid w:val="00E436A4"/>
    <w:rsid w:val="00E44FAD"/>
    <w:rsid w:val="00E4523C"/>
    <w:rsid w:val="00E45EF6"/>
    <w:rsid w:val="00E47F9D"/>
    <w:rsid w:val="00E50E62"/>
    <w:rsid w:val="00E50F83"/>
    <w:rsid w:val="00E515A8"/>
    <w:rsid w:val="00E51E5F"/>
    <w:rsid w:val="00E531F2"/>
    <w:rsid w:val="00E54CBC"/>
    <w:rsid w:val="00E56FDF"/>
    <w:rsid w:val="00E57187"/>
    <w:rsid w:val="00E57DE1"/>
    <w:rsid w:val="00E61C16"/>
    <w:rsid w:val="00E6307E"/>
    <w:rsid w:val="00E6343B"/>
    <w:rsid w:val="00E653DD"/>
    <w:rsid w:val="00E66351"/>
    <w:rsid w:val="00E701FA"/>
    <w:rsid w:val="00E70A26"/>
    <w:rsid w:val="00E70C27"/>
    <w:rsid w:val="00E7136D"/>
    <w:rsid w:val="00E71689"/>
    <w:rsid w:val="00E72081"/>
    <w:rsid w:val="00E73E7D"/>
    <w:rsid w:val="00E74C03"/>
    <w:rsid w:val="00E74F2C"/>
    <w:rsid w:val="00E7728A"/>
    <w:rsid w:val="00E81393"/>
    <w:rsid w:val="00E81DC8"/>
    <w:rsid w:val="00E829C4"/>
    <w:rsid w:val="00E82D61"/>
    <w:rsid w:val="00E8565A"/>
    <w:rsid w:val="00E87333"/>
    <w:rsid w:val="00E87750"/>
    <w:rsid w:val="00E90415"/>
    <w:rsid w:val="00E90962"/>
    <w:rsid w:val="00E92117"/>
    <w:rsid w:val="00E92750"/>
    <w:rsid w:val="00E92939"/>
    <w:rsid w:val="00E9698F"/>
    <w:rsid w:val="00E97817"/>
    <w:rsid w:val="00EA1A2F"/>
    <w:rsid w:val="00EA2643"/>
    <w:rsid w:val="00EA33AE"/>
    <w:rsid w:val="00EA4A28"/>
    <w:rsid w:val="00EA4D93"/>
    <w:rsid w:val="00EA50E0"/>
    <w:rsid w:val="00EB10DA"/>
    <w:rsid w:val="00EB2352"/>
    <w:rsid w:val="00EB3F26"/>
    <w:rsid w:val="00EB487C"/>
    <w:rsid w:val="00EB4D16"/>
    <w:rsid w:val="00EB598A"/>
    <w:rsid w:val="00EC0221"/>
    <w:rsid w:val="00EC0C74"/>
    <w:rsid w:val="00EC1108"/>
    <w:rsid w:val="00EC2E2D"/>
    <w:rsid w:val="00EC3975"/>
    <w:rsid w:val="00EC3A3D"/>
    <w:rsid w:val="00EC415D"/>
    <w:rsid w:val="00EC47FE"/>
    <w:rsid w:val="00EC4A0D"/>
    <w:rsid w:val="00EC4F3B"/>
    <w:rsid w:val="00EC5A77"/>
    <w:rsid w:val="00ED12E9"/>
    <w:rsid w:val="00ED22B6"/>
    <w:rsid w:val="00ED24B0"/>
    <w:rsid w:val="00ED3730"/>
    <w:rsid w:val="00ED6A9F"/>
    <w:rsid w:val="00ED70D2"/>
    <w:rsid w:val="00EE1720"/>
    <w:rsid w:val="00EE27AF"/>
    <w:rsid w:val="00EE28F6"/>
    <w:rsid w:val="00EE3166"/>
    <w:rsid w:val="00EE336E"/>
    <w:rsid w:val="00EE33D0"/>
    <w:rsid w:val="00EE4FDE"/>
    <w:rsid w:val="00EE5B6F"/>
    <w:rsid w:val="00EE6BE8"/>
    <w:rsid w:val="00EE712F"/>
    <w:rsid w:val="00EF1170"/>
    <w:rsid w:val="00EF1467"/>
    <w:rsid w:val="00EF1480"/>
    <w:rsid w:val="00EF2854"/>
    <w:rsid w:val="00EF2FC4"/>
    <w:rsid w:val="00EF3F63"/>
    <w:rsid w:val="00EF418A"/>
    <w:rsid w:val="00EF4E27"/>
    <w:rsid w:val="00EF7206"/>
    <w:rsid w:val="00EF769E"/>
    <w:rsid w:val="00EF79F7"/>
    <w:rsid w:val="00EF7D64"/>
    <w:rsid w:val="00F0111C"/>
    <w:rsid w:val="00F031F3"/>
    <w:rsid w:val="00F032F3"/>
    <w:rsid w:val="00F0386F"/>
    <w:rsid w:val="00F03C05"/>
    <w:rsid w:val="00F052CE"/>
    <w:rsid w:val="00F0554A"/>
    <w:rsid w:val="00F05B40"/>
    <w:rsid w:val="00F05C08"/>
    <w:rsid w:val="00F072FA"/>
    <w:rsid w:val="00F073DF"/>
    <w:rsid w:val="00F11A4E"/>
    <w:rsid w:val="00F12722"/>
    <w:rsid w:val="00F12B90"/>
    <w:rsid w:val="00F14378"/>
    <w:rsid w:val="00F15132"/>
    <w:rsid w:val="00F2055B"/>
    <w:rsid w:val="00F21CA8"/>
    <w:rsid w:val="00F23513"/>
    <w:rsid w:val="00F236F7"/>
    <w:rsid w:val="00F23D8C"/>
    <w:rsid w:val="00F2498C"/>
    <w:rsid w:val="00F24BA6"/>
    <w:rsid w:val="00F2534A"/>
    <w:rsid w:val="00F25546"/>
    <w:rsid w:val="00F27464"/>
    <w:rsid w:val="00F27AFD"/>
    <w:rsid w:val="00F3092C"/>
    <w:rsid w:val="00F30F43"/>
    <w:rsid w:val="00F314A7"/>
    <w:rsid w:val="00F3199A"/>
    <w:rsid w:val="00F32522"/>
    <w:rsid w:val="00F33E7C"/>
    <w:rsid w:val="00F377E1"/>
    <w:rsid w:val="00F37AD9"/>
    <w:rsid w:val="00F37B34"/>
    <w:rsid w:val="00F40388"/>
    <w:rsid w:val="00F40534"/>
    <w:rsid w:val="00F42FFE"/>
    <w:rsid w:val="00F430D1"/>
    <w:rsid w:val="00F43636"/>
    <w:rsid w:val="00F437C1"/>
    <w:rsid w:val="00F43A56"/>
    <w:rsid w:val="00F45C8A"/>
    <w:rsid w:val="00F46642"/>
    <w:rsid w:val="00F50F40"/>
    <w:rsid w:val="00F51678"/>
    <w:rsid w:val="00F53337"/>
    <w:rsid w:val="00F5354E"/>
    <w:rsid w:val="00F53EB9"/>
    <w:rsid w:val="00F5457C"/>
    <w:rsid w:val="00F558CE"/>
    <w:rsid w:val="00F56B2E"/>
    <w:rsid w:val="00F61772"/>
    <w:rsid w:val="00F62433"/>
    <w:rsid w:val="00F6243E"/>
    <w:rsid w:val="00F62F4F"/>
    <w:rsid w:val="00F6592D"/>
    <w:rsid w:val="00F65D86"/>
    <w:rsid w:val="00F707ED"/>
    <w:rsid w:val="00F70863"/>
    <w:rsid w:val="00F7091E"/>
    <w:rsid w:val="00F70D18"/>
    <w:rsid w:val="00F74D85"/>
    <w:rsid w:val="00F74E13"/>
    <w:rsid w:val="00F75963"/>
    <w:rsid w:val="00F76CF8"/>
    <w:rsid w:val="00F804BA"/>
    <w:rsid w:val="00F80C6B"/>
    <w:rsid w:val="00F80DB0"/>
    <w:rsid w:val="00F8118D"/>
    <w:rsid w:val="00F8269C"/>
    <w:rsid w:val="00F82889"/>
    <w:rsid w:val="00F82CD7"/>
    <w:rsid w:val="00F82F52"/>
    <w:rsid w:val="00F83BD1"/>
    <w:rsid w:val="00F83C2A"/>
    <w:rsid w:val="00F84E49"/>
    <w:rsid w:val="00F857CA"/>
    <w:rsid w:val="00F904BA"/>
    <w:rsid w:val="00F92447"/>
    <w:rsid w:val="00F92E93"/>
    <w:rsid w:val="00F93932"/>
    <w:rsid w:val="00F94F67"/>
    <w:rsid w:val="00F9553B"/>
    <w:rsid w:val="00F9681C"/>
    <w:rsid w:val="00F96E55"/>
    <w:rsid w:val="00FA14A8"/>
    <w:rsid w:val="00FA2EAC"/>
    <w:rsid w:val="00FA49E4"/>
    <w:rsid w:val="00FA4E52"/>
    <w:rsid w:val="00FB04B9"/>
    <w:rsid w:val="00FB0747"/>
    <w:rsid w:val="00FB189D"/>
    <w:rsid w:val="00FB5631"/>
    <w:rsid w:val="00FB593A"/>
    <w:rsid w:val="00FB668F"/>
    <w:rsid w:val="00FB69E2"/>
    <w:rsid w:val="00FB7851"/>
    <w:rsid w:val="00FC03CF"/>
    <w:rsid w:val="00FC0814"/>
    <w:rsid w:val="00FC1501"/>
    <w:rsid w:val="00FC2EFC"/>
    <w:rsid w:val="00FC317C"/>
    <w:rsid w:val="00FC4608"/>
    <w:rsid w:val="00FC4A77"/>
    <w:rsid w:val="00FC5833"/>
    <w:rsid w:val="00FC67E6"/>
    <w:rsid w:val="00FC78D1"/>
    <w:rsid w:val="00FD0B34"/>
    <w:rsid w:val="00FD2895"/>
    <w:rsid w:val="00FD391E"/>
    <w:rsid w:val="00FD4540"/>
    <w:rsid w:val="00FD4CCF"/>
    <w:rsid w:val="00FD53F2"/>
    <w:rsid w:val="00FD56FF"/>
    <w:rsid w:val="00FD5C73"/>
    <w:rsid w:val="00FD684D"/>
    <w:rsid w:val="00FD6DBD"/>
    <w:rsid w:val="00FD73BA"/>
    <w:rsid w:val="00FE0254"/>
    <w:rsid w:val="00FE1185"/>
    <w:rsid w:val="00FE2946"/>
    <w:rsid w:val="00FE3206"/>
    <w:rsid w:val="00FE3A85"/>
    <w:rsid w:val="00FE429D"/>
    <w:rsid w:val="00FE61CE"/>
    <w:rsid w:val="00FE66EB"/>
    <w:rsid w:val="00FF2B51"/>
    <w:rsid w:val="00FF3FBD"/>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738B845-90A3-4F16-9D5E-22EE33F5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0">
    <w:name w:val="Párrafo de lista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0">
    <w:name w:val="Texto independiente 2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80.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430C7-29ED-49DE-BA70-0777C2A7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2384</Words>
  <Characters>12319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14674</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Delmy Cruz</dc:creator>
  <cp:keywords/>
  <cp:lastModifiedBy>Adda Graniel</cp:lastModifiedBy>
  <cp:revision>19</cp:revision>
  <cp:lastPrinted>2019-10-08T15:53:00Z</cp:lastPrinted>
  <dcterms:created xsi:type="dcterms:W3CDTF">2019-08-01T15:09:00Z</dcterms:created>
  <dcterms:modified xsi:type="dcterms:W3CDTF">2019-10-08T15:56:00Z</dcterms:modified>
</cp:coreProperties>
</file>